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2599" w:rsidRDefault="002C2599" w:rsidP="002C2599">
      <w:pPr>
        <w:shd w:val="clear" w:color="auto" w:fill="FFFFFF"/>
        <w:spacing w:before="115"/>
        <w:jc w:val="center"/>
        <w:rPr>
          <w:rFonts w:ascii="Times New Roman" w:hAnsi="Times New Roman"/>
          <w:b/>
          <w:sz w:val="24"/>
          <w:szCs w:val="24"/>
        </w:rPr>
      </w:pPr>
      <w:r>
        <w:rPr>
          <w:rFonts w:ascii="Times New Roman" w:hAnsi="Times New Roman"/>
          <w:b/>
          <w:sz w:val="24"/>
          <w:szCs w:val="24"/>
        </w:rPr>
        <w:t>БЮДЖЕТНОЕ УЧРЕЖДЕНИЕ</w:t>
      </w:r>
    </w:p>
    <w:p w:rsidR="002C2599" w:rsidRDefault="002C2599" w:rsidP="002C2599">
      <w:pPr>
        <w:shd w:val="clear" w:color="auto" w:fill="FFFFFF"/>
        <w:spacing w:before="115"/>
        <w:jc w:val="center"/>
        <w:rPr>
          <w:rFonts w:ascii="Times New Roman" w:hAnsi="Times New Roman"/>
          <w:b/>
          <w:sz w:val="24"/>
          <w:szCs w:val="24"/>
        </w:rPr>
      </w:pPr>
      <w:r>
        <w:rPr>
          <w:rFonts w:ascii="Times New Roman" w:hAnsi="Times New Roman"/>
          <w:b/>
          <w:sz w:val="24"/>
          <w:szCs w:val="24"/>
        </w:rPr>
        <w:t xml:space="preserve">ПРОФЕССИОНАЛЬНОГО ОБРАЗОВАНИЯ ХМАО-ЮГРЫ </w:t>
      </w:r>
    </w:p>
    <w:p w:rsidR="002C2599" w:rsidRDefault="002C2599" w:rsidP="002C2599">
      <w:pPr>
        <w:shd w:val="clear" w:color="auto" w:fill="FFFFFF"/>
        <w:spacing w:before="115"/>
        <w:jc w:val="center"/>
        <w:rPr>
          <w:rFonts w:ascii="Times New Roman" w:hAnsi="Times New Roman"/>
          <w:b/>
          <w:sz w:val="24"/>
          <w:szCs w:val="24"/>
        </w:rPr>
      </w:pPr>
      <w:r>
        <w:rPr>
          <w:rFonts w:ascii="Times New Roman" w:hAnsi="Times New Roman"/>
          <w:b/>
          <w:sz w:val="24"/>
          <w:szCs w:val="24"/>
        </w:rPr>
        <w:t>НЯГАНСКИЙ ТЕХНОЛОГИЧЕСКИЙ КОЛЛЕДЖ</w:t>
      </w:r>
    </w:p>
    <w:p w:rsidR="002C2599" w:rsidRDefault="002C2599" w:rsidP="002C259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aps/>
          <w:sz w:val="24"/>
          <w:szCs w:val="24"/>
        </w:rPr>
      </w:pPr>
    </w:p>
    <w:p w:rsidR="002C2599" w:rsidRDefault="002C2599" w:rsidP="002C2599">
      <w:pPr>
        <w:spacing w:after="0" w:line="360" w:lineRule="auto"/>
        <w:jc w:val="center"/>
        <w:rPr>
          <w:rFonts w:ascii="Times New Roman" w:hAnsi="Times New Roman"/>
          <w:b/>
          <w:sz w:val="36"/>
          <w:szCs w:val="36"/>
        </w:rPr>
      </w:pPr>
    </w:p>
    <w:p w:rsidR="002C2599" w:rsidRDefault="002C2599" w:rsidP="002C2599">
      <w:pPr>
        <w:spacing w:after="0" w:line="360" w:lineRule="auto"/>
        <w:jc w:val="center"/>
        <w:rPr>
          <w:rFonts w:ascii="Times New Roman" w:hAnsi="Times New Roman"/>
          <w:b/>
          <w:sz w:val="36"/>
          <w:szCs w:val="36"/>
        </w:rPr>
      </w:pPr>
    </w:p>
    <w:p w:rsidR="002C2599" w:rsidRDefault="002C2599" w:rsidP="002C2599">
      <w:pPr>
        <w:spacing w:after="0" w:line="360" w:lineRule="auto"/>
        <w:jc w:val="center"/>
        <w:rPr>
          <w:rFonts w:ascii="Times New Roman" w:hAnsi="Times New Roman"/>
          <w:b/>
          <w:sz w:val="36"/>
          <w:szCs w:val="36"/>
        </w:rPr>
      </w:pPr>
    </w:p>
    <w:p w:rsidR="002C2599" w:rsidRDefault="002C2599" w:rsidP="002C2599">
      <w:pPr>
        <w:spacing w:after="0" w:line="360" w:lineRule="auto"/>
        <w:jc w:val="center"/>
        <w:rPr>
          <w:rFonts w:ascii="Times New Roman" w:hAnsi="Times New Roman"/>
          <w:b/>
          <w:sz w:val="36"/>
          <w:szCs w:val="36"/>
        </w:rPr>
      </w:pPr>
    </w:p>
    <w:p w:rsidR="002C2599" w:rsidRDefault="002C2599" w:rsidP="002C2599">
      <w:pPr>
        <w:spacing w:after="0" w:line="360" w:lineRule="auto"/>
        <w:jc w:val="center"/>
        <w:rPr>
          <w:rFonts w:ascii="Times New Roman" w:hAnsi="Times New Roman"/>
          <w:b/>
          <w:sz w:val="36"/>
          <w:szCs w:val="36"/>
        </w:rPr>
      </w:pPr>
    </w:p>
    <w:p w:rsidR="002C2599" w:rsidRDefault="002C2599" w:rsidP="002C2599">
      <w:pPr>
        <w:ind w:right="567"/>
        <w:jc w:val="center"/>
        <w:rPr>
          <w:rFonts w:ascii="Times New Roman" w:hAnsi="Times New Roman"/>
          <w:b/>
          <w:bCs/>
          <w:sz w:val="24"/>
          <w:szCs w:val="24"/>
        </w:rPr>
      </w:pPr>
      <w:r>
        <w:rPr>
          <w:rFonts w:ascii="Times New Roman" w:hAnsi="Times New Roman"/>
          <w:b/>
          <w:bCs/>
          <w:sz w:val="24"/>
          <w:szCs w:val="24"/>
        </w:rPr>
        <w:t>РАБОЧАЯ ПРОГРАММА УЧЕБНОЙ ДИСЦИПЛИНЫ</w:t>
      </w:r>
    </w:p>
    <w:p w:rsidR="002C2599" w:rsidRDefault="002C2599" w:rsidP="002C2599">
      <w:pPr>
        <w:ind w:right="567"/>
        <w:jc w:val="center"/>
        <w:rPr>
          <w:rFonts w:ascii="Times New Roman" w:hAnsi="Times New Roman"/>
          <w:bCs/>
          <w:sz w:val="24"/>
          <w:szCs w:val="24"/>
        </w:rPr>
      </w:pPr>
    </w:p>
    <w:p w:rsidR="002C2599" w:rsidRDefault="002C2599" w:rsidP="002C2599">
      <w:pPr>
        <w:suppressAutoHyphens/>
        <w:jc w:val="center"/>
        <w:rPr>
          <w:rFonts w:ascii="Times New Roman" w:hAnsi="Times New Roman"/>
          <w:bCs/>
          <w:i/>
          <w:sz w:val="24"/>
          <w:szCs w:val="24"/>
        </w:rPr>
      </w:pPr>
      <w:r>
        <w:rPr>
          <w:rFonts w:ascii="Times New Roman" w:hAnsi="Times New Roman"/>
          <w:b/>
          <w:sz w:val="24"/>
          <w:szCs w:val="24"/>
        </w:rPr>
        <w:t>ОП.</w:t>
      </w:r>
      <w:proofErr w:type="gramStart"/>
      <w:r>
        <w:rPr>
          <w:rFonts w:ascii="Times New Roman" w:hAnsi="Times New Roman"/>
          <w:b/>
          <w:sz w:val="24"/>
          <w:szCs w:val="24"/>
        </w:rPr>
        <w:t>09</w:t>
      </w:r>
      <w:r>
        <w:rPr>
          <w:rFonts w:ascii="Times New Roman" w:hAnsi="Times New Roman"/>
          <w:b/>
          <w:i/>
          <w:sz w:val="24"/>
          <w:szCs w:val="24"/>
        </w:rPr>
        <w:t xml:space="preserve"> </w:t>
      </w:r>
      <w:r>
        <w:rPr>
          <w:rFonts w:ascii="Times New Roman" w:hAnsi="Times New Roman"/>
          <w:bCs/>
          <w:sz w:val="24"/>
          <w:szCs w:val="24"/>
        </w:rPr>
        <w:t xml:space="preserve"> </w:t>
      </w:r>
      <w:r w:rsidRPr="002C2599">
        <w:rPr>
          <w:rFonts w:ascii="Times New Roman" w:hAnsi="Times New Roman"/>
          <w:b/>
          <w:sz w:val="24"/>
          <w:szCs w:val="24"/>
        </w:rPr>
        <w:t>Фотография</w:t>
      </w:r>
      <w:proofErr w:type="gramEnd"/>
      <w:r w:rsidRPr="002C2599">
        <w:rPr>
          <w:rFonts w:ascii="Times New Roman" w:hAnsi="Times New Roman"/>
          <w:b/>
          <w:sz w:val="24"/>
          <w:szCs w:val="24"/>
        </w:rPr>
        <w:t xml:space="preserve"> </w:t>
      </w:r>
    </w:p>
    <w:p w:rsidR="002C2599" w:rsidRDefault="002C2599" w:rsidP="002C2599">
      <w:pPr>
        <w:jc w:val="center"/>
        <w:rPr>
          <w:rFonts w:ascii="Times New Roman" w:hAnsi="Times New Roman"/>
          <w:b/>
          <w:sz w:val="24"/>
          <w:szCs w:val="24"/>
        </w:rPr>
      </w:pPr>
      <w:r>
        <w:rPr>
          <w:rFonts w:ascii="Times New Roman" w:hAnsi="Times New Roman"/>
          <w:b/>
          <w:sz w:val="24"/>
          <w:szCs w:val="24"/>
        </w:rPr>
        <w:t xml:space="preserve">по специальности </w:t>
      </w:r>
    </w:p>
    <w:p w:rsidR="002C2599" w:rsidRDefault="002C2599" w:rsidP="002C2599">
      <w:pPr>
        <w:spacing w:after="0" w:line="360" w:lineRule="auto"/>
        <w:jc w:val="center"/>
        <w:rPr>
          <w:rFonts w:ascii="Times New Roman" w:hAnsi="Times New Roman"/>
          <w:b/>
          <w:bCs/>
          <w:sz w:val="28"/>
          <w:szCs w:val="28"/>
          <w:u w:val="single"/>
        </w:rPr>
      </w:pPr>
      <w:r>
        <w:rPr>
          <w:rFonts w:ascii="Times New Roman" w:hAnsi="Times New Roman"/>
          <w:b/>
          <w:bCs/>
          <w:sz w:val="28"/>
          <w:szCs w:val="28"/>
          <w:u w:val="single"/>
        </w:rPr>
        <w:t xml:space="preserve">55.02.03 Кино- и </w:t>
      </w:r>
      <w:proofErr w:type="spellStart"/>
      <w:r>
        <w:rPr>
          <w:rFonts w:ascii="Times New Roman" w:hAnsi="Times New Roman"/>
          <w:b/>
          <w:bCs/>
          <w:sz w:val="28"/>
          <w:szCs w:val="28"/>
          <w:u w:val="single"/>
        </w:rPr>
        <w:t>телепроизводство</w:t>
      </w:r>
      <w:proofErr w:type="spellEnd"/>
      <w:r>
        <w:rPr>
          <w:rFonts w:ascii="Times New Roman" w:hAnsi="Times New Roman"/>
          <w:b/>
          <w:bCs/>
          <w:sz w:val="28"/>
          <w:szCs w:val="28"/>
          <w:u w:val="single"/>
        </w:rPr>
        <w:t xml:space="preserve"> (по видам)</w:t>
      </w:r>
    </w:p>
    <w:p w:rsidR="002C2599" w:rsidRDefault="002C2599" w:rsidP="002C2599">
      <w:pPr>
        <w:spacing w:after="0" w:line="360" w:lineRule="auto"/>
        <w:jc w:val="center"/>
        <w:rPr>
          <w:rFonts w:ascii="Times New Roman" w:hAnsi="Times New Roman"/>
          <w:b/>
          <w:sz w:val="36"/>
          <w:szCs w:val="36"/>
        </w:rPr>
      </w:pPr>
    </w:p>
    <w:p w:rsidR="002C2599" w:rsidRDefault="002C2599" w:rsidP="002C2599">
      <w:pPr>
        <w:spacing w:after="0" w:line="360" w:lineRule="auto"/>
        <w:jc w:val="center"/>
        <w:rPr>
          <w:rFonts w:ascii="Times New Roman" w:hAnsi="Times New Roman"/>
          <w:b/>
          <w:sz w:val="36"/>
          <w:szCs w:val="36"/>
        </w:rPr>
      </w:pPr>
    </w:p>
    <w:p w:rsidR="002C2599" w:rsidRDefault="002C2599" w:rsidP="002C2599">
      <w:pPr>
        <w:spacing w:after="0" w:line="360" w:lineRule="auto"/>
        <w:jc w:val="center"/>
        <w:rPr>
          <w:rFonts w:ascii="Times New Roman" w:hAnsi="Times New Roman"/>
          <w:b/>
          <w:sz w:val="36"/>
          <w:szCs w:val="36"/>
        </w:rPr>
      </w:pPr>
    </w:p>
    <w:p w:rsidR="002C2599" w:rsidRDefault="002C2599" w:rsidP="002C2599">
      <w:pPr>
        <w:spacing w:after="0" w:line="360" w:lineRule="auto"/>
        <w:jc w:val="center"/>
        <w:rPr>
          <w:rFonts w:ascii="Times New Roman" w:hAnsi="Times New Roman"/>
          <w:b/>
          <w:sz w:val="36"/>
          <w:szCs w:val="36"/>
        </w:rPr>
      </w:pPr>
    </w:p>
    <w:p w:rsidR="002C2599" w:rsidRDefault="002C2599" w:rsidP="002C2599">
      <w:pPr>
        <w:spacing w:after="0" w:line="360" w:lineRule="auto"/>
        <w:jc w:val="center"/>
        <w:rPr>
          <w:rFonts w:ascii="Times New Roman" w:hAnsi="Times New Roman"/>
          <w:b/>
          <w:sz w:val="36"/>
          <w:szCs w:val="36"/>
        </w:rPr>
      </w:pPr>
    </w:p>
    <w:p w:rsidR="002C2599" w:rsidRDefault="002C2599" w:rsidP="002C2599">
      <w:pPr>
        <w:spacing w:after="0" w:line="360" w:lineRule="auto"/>
        <w:jc w:val="center"/>
        <w:rPr>
          <w:rFonts w:ascii="Times New Roman" w:hAnsi="Times New Roman"/>
          <w:b/>
          <w:sz w:val="36"/>
          <w:szCs w:val="36"/>
        </w:rPr>
      </w:pPr>
    </w:p>
    <w:p w:rsidR="002C2599" w:rsidRDefault="002C2599" w:rsidP="002C2599">
      <w:pPr>
        <w:spacing w:after="0" w:line="360" w:lineRule="auto"/>
        <w:jc w:val="center"/>
        <w:rPr>
          <w:rFonts w:ascii="Times New Roman" w:hAnsi="Times New Roman"/>
          <w:b/>
          <w:sz w:val="36"/>
          <w:szCs w:val="36"/>
        </w:rPr>
      </w:pPr>
    </w:p>
    <w:p w:rsidR="002C2599" w:rsidRDefault="002C2599" w:rsidP="002C2599">
      <w:pPr>
        <w:spacing w:after="0" w:line="360" w:lineRule="auto"/>
        <w:jc w:val="center"/>
        <w:rPr>
          <w:rFonts w:ascii="Times New Roman" w:eastAsia="Times New Roman" w:hAnsi="Times New Roman"/>
          <w:b/>
          <w:sz w:val="36"/>
          <w:szCs w:val="36"/>
          <w:lang w:eastAsia="ru-RU"/>
        </w:rPr>
      </w:pPr>
    </w:p>
    <w:p w:rsidR="002C2599" w:rsidRDefault="002C2599" w:rsidP="002C2599">
      <w:pPr>
        <w:spacing w:after="0" w:line="360" w:lineRule="auto"/>
        <w:jc w:val="center"/>
        <w:rPr>
          <w:rFonts w:ascii="Times New Roman" w:hAnsi="Times New Roman"/>
          <w:b/>
          <w:sz w:val="28"/>
          <w:szCs w:val="28"/>
        </w:rPr>
      </w:pPr>
      <w:r>
        <w:rPr>
          <w:rFonts w:ascii="Times New Roman" w:hAnsi="Times New Roman"/>
          <w:b/>
          <w:sz w:val="28"/>
          <w:szCs w:val="28"/>
        </w:rPr>
        <w:t>Нягань – 2025</w:t>
      </w:r>
    </w:p>
    <w:p w:rsidR="0051501A" w:rsidRDefault="0051501A" w:rsidP="006100F6">
      <w:pPr>
        <w:spacing w:after="0" w:line="360" w:lineRule="auto"/>
        <w:ind w:left="-709"/>
        <w:jc w:val="center"/>
        <w:rPr>
          <w:rFonts w:ascii="Times New Roman" w:hAnsi="Times New Roman"/>
          <w:b/>
        </w:rPr>
      </w:pPr>
    </w:p>
    <w:p w:rsidR="00BD7E1A" w:rsidRDefault="00BD7E1A" w:rsidP="0004510A">
      <w:pPr>
        <w:spacing w:after="0" w:line="360" w:lineRule="auto"/>
        <w:jc w:val="center"/>
        <w:rPr>
          <w:rFonts w:ascii="Times New Roman" w:hAnsi="Times New Roman"/>
          <w:b/>
        </w:rPr>
      </w:pPr>
    </w:p>
    <w:p w:rsidR="00BD7E1A" w:rsidRDefault="00BD7E1A" w:rsidP="0004510A">
      <w:pPr>
        <w:spacing w:after="0" w:line="360" w:lineRule="auto"/>
        <w:jc w:val="center"/>
        <w:rPr>
          <w:rFonts w:ascii="Times New Roman" w:hAnsi="Times New Roman"/>
          <w:b/>
        </w:rPr>
      </w:pPr>
    </w:p>
    <w:p w:rsidR="00D96CD4" w:rsidRPr="00CB2A70" w:rsidRDefault="00D96CD4" w:rsidP="00D96CD4">
      <w:pPr>
        <w:spacing w:after="0" w:line="240" w:lineRule="auto"/>
        <w:ind w:left="708"/>
        <w:jc w:val="center"/>
        <w:rPr>
          <w:rFonts w:ascii="Times New Roman" w:hAnsi="Times New Roman"/>
          <w:b/>
          <w:caps/>
          <w:sz w:val="24"/>
          <w:szCs w:val="24"/>
          <w:lang w:val="en-US"/>
        </w:rPr>
      </w:pPr>
      <w:r w:rsidRPr="00CB2A70">
        <w:rPr>
          <w:rFonts w:ascii="Times New Roman" w:hAnsi="Times New Roman"/>
          <w:b/>
          <w:caps/>
          <w:sz w:val="24"/>
          <w:szCs w:val="24"/>
        </w:rPr>
        <w:lastRenderedPageBreak/>
        <w:t>Оглавление</w:t>
      </w:r>
    </w:p>
    <w:p w:rsidR="00D96CD4" w:rsidRDefault="00D96CD4" w:rsidP="00D96CD4">
      <w:pPr>
        <w:spacing w:after="0" w:line="240" w:lineRule="auto"/>
        <w:ind w:left="708"/>
        <w:jc w:val="center"/>
        <w:rPr>
          <w:rFonts w:ascii="Times New Roman" w:hAnsi="Times New Roman"/>
          <w:sz w:val="24"/>
          <w:szCs w:val="24"/>
          <w:lang w:val="en-US"/>
        </w:rPr>
      </w:pPr>
    </w:p>
    <w:p w:rsidR="00D96CD4" w:rsidRPr="00162870" w:rsidRDefault="00D96CD4" w:rsidP="002C2599">
      <w:pPr>
        <w:pStyle w:val="26"/>
        <w:rPr>
          <w:rFonts w:ascii="Times New Roman" w:eastAsia="Times New Roman" w:hAnsi="Times New Roman"/>
          <w:noProof/>
          <w:sz w:val="24"/>
          <w:szCs w:val="24"/>
          <w:lang w:eastAsia="ru-RU"/>
        </w:rPr>
      </w:pPr>
      <w:r>
        <w:rPr>
          <w:sz w:val="24"/>
          <w:szCs w:val="24"/>
        </w:rPr>
        <w:fldChar w:fldCharType="begin"/>
      </w:r>
      <w:r>
        <w:rPr>
          <w:sz w:val="24"/>
          <w:szCs w:val="24"/>
        </w:rPr>
        <w:instrText xml:space="preserve"> TOC \o "1-3" \h \z \u </w:instrText>
      </w:r>
      <w:r>
        <w:rPr>
          <w:sz w:val="24"/>
          <w:szCs w:val="24"/>
        </w:rPr>
        <w:fldChar w:fldCharType="separate"/>
      </w:r>
      <w:hyperlink r:id="rId8" w:anchor="_Toc338926095" w:history="1">
        <w:r w:rsidRPr="00162870">
          <w:rPr>
            <w:rStyle w:val="a8"/>
            <w:rFonts w:ascii="Times New Roman" w:hAnsi="Times New Roman"/>
            <w:caps/>
            <w:noProof/>
            <w:sz w:val="24"/>
            <w:szCs w:val="24"/>
          </w:rPr>
          <w:t xml:space="preserve">1. </w:t>
        </w:r>
        <w:r w:rsidR="0091281E">
          <w:rPr>
            <w:rStyle w:val="a8"/>
            <w:rFonts w:ascii="Times New Roman" w:hAnsi="Times New Roman"/>
            <w:noProof/>
            <w:sz w:val="24"/>
            <w:szCs w:val="24"/>
          </w:rPr>
          <w:t xml:space="preserve">ОБЩАЯ ХАРАКТЕРИСТИКА </w:t>
        </w:r>
        <w:r w:rsidRPr="00162870">
          <w:rPr>
            <w:rStyle w:val="a8"/>
            <w:rFonts w:ascii="Times New Roman" w:hAnsi="Times New Roman"/>
            <w:noProof/>
            <w:sz w:val="24"/>
            <w:szCs w:val="24"/>
          </w:rPr>
          <w:t>РАБОЧЕЙ ПРОГРАММЫ УЧЕБНОЙ ДИСЦИПЛИНЫ</w:t>
        </w:r>
        <w:r w:rsidRPr="00162870">
          <w:rPr>
            <w:rStyle w:val="a8"/>
            <w:rFonts w:ascii="Times New Roman" w:hAnsi="Times New Roman"/>
            <w:noProof/>
            <w:webHidden/>
            <w:sz w:val="24"/>
            <w:szCs w:val="24"/>
          </w:rPr>
          <w:tab/>
          <w:t>4</w:t>
        </w:r>
      </w:hyperlink>
    </w:p>
    <w:p w:rsidR="00D96CD4" w:rsidRPr="00162870" w:rsidRDefault="00DA2396" w:rsidP="002C2599">
      <w:pPr>
        <w:pStyle w:val="26"/>
        <w:rPr>
          <w:rFonts w:ascii="Times New Roman" w:eastAsia="Times New Roman" w:hAnsi="Times New Roman"/>
          <w:noProof/>
          <w:sz w:val="24"/>
          <w:szCs w:val="24"/>
          <w:lang w:eastAsia="ru-RU"/>
        </w:rPr>
      </w:pPr>
      <w:hyperlink r:id="rId9" w:anchor="_Toc338926096" w:history="1">
        <w:r w:rsidR="00D96CD4" w:rsidRPr="00162870">
          <w:rPr>
            <w:rStyle w:val="a8"/>
            <w:rFonts w:ascii="Times New Roman" w:hAnsi="Times New Roman"/>
            <w:noProof/>
            <w:sz w:val="24"/>
            <w:szCs w:val="24"/>
          </w:rPr>
          <w:t>2.СТРУКТУРА И СОДЕРЖАНИЕ УЧЕБНОЙ ДИСЦИПЛИНЫ</w:t>
        </w:r>
        <w:r w:rsidR="00D96CD4" w:rsidRPr="00162870">
          <w:rPr>
            <w:rStyle w:val="a8"/>
            <w:rFonts w:ascii="Times New Roman" w:hAnsi="Times New Roman"/>
            <w:noProof/>
            <w:webHidden/>
            <w:sz w:val="24"/>
            <w:szCs w:val="24"/>
          </w:rPr>
          <w:tab/>
          <w:t>8</w:t>
        </w:r>
      </w:hyperlink>
    </w:p>
    <w:p w:rsidR="00D96CD4" w:rsidRPr="00162870" w:rsidRDefault="00DA2396" w:rsidP="002C2599">
      <w:pPr>
        <w:pStyle w:val="26"/>
        <w:rPr>
          <w:rFonts w:ascii="Times New Roman" w:eastAsia="Times New Roman" w:hAnsi="Times New Roman"/>
          <w:noProof/>
          <w:sz w:val="24"/>
          <w:szCs w:val="24"/>
          <w:lang w:eastAsia="ru-RU"/>
        </w:rPr>
      </w:pPr>
      <w:hyperlink r:id="rId10" w:anchor="_Toc338926097" w:history="1">
        <w:r w:rsidR="00D96CD4" w:rsidRPr="00162870">
          <w:rPr>
            <w:rStyle w:val="a8"/>
            <w:rFonts w:ascii="Times New Roman" w:hAnsi="Times New Roman"/>
            <w:noProof/>
            <w:sz w:val="24"/>
            <w:szCs w:val="24"/>
          </w:rPr>
          <w:t>3.УСЛОВИЯ РЕАЛИЗАЦИИ ПРОГРАММЫ ДИСЦИПЛИНЫ</w:t>
        </w:r>
        <w:r w:rsidR="00D96CD4" w:rsidRPr="00162870">
          <w:rPr>
            <w:rStyle w:val="a8"/>
            <w:rFonts w:ascii="Times New Roman" w:hAnsi="Times New Roman"/>
            <w:noProof/>
            <w:webHidden/>
            <w:sz w:val="24"/>
            <w:szCs w:val="24"/>
          </w:rPr>
          <w:tab/>
        </w:r>
        <w:r w:rsidR="00F324AD">
          <w:rPr>
            <w:rStyle w:val="a8"/>
            <w:rFonts w:ascii="Times New Roman" w:hAnsi="Times New Roman"/>
            <w:noProof/>
            <w:webHidden/>
            <w:sz w:val="24"/>
            <w:szCs w:val="24"/>
          </w:rPr>
          <w:t>16</w:t>
        </w:r>
      </w:hyperlink>
    </w:p>
    <w:p w:rsidR="00D96CD4" w:rsidRDefault="00DA2396" w:rsidP="002C2599">
      <w:pPr>
        <w:pStyle w:val="26"/>
        <w:rPr>
          <w:rFonts w:eastAsia="Times New Roman"/>
          <w:noProof/>
          <w:sz w:val="24"/>
          <w:szCs w:val="24"/>
          <w:lang w:eastAsia="ru-RU"/>
        </w:rPr>
      </w:pPr>
      <w:hyperlink r:id="rId11" w:anchor="_Toc338926098" w:history="1">
        <w:r w:rsidR="00D96CD4" w:rsidRPr="00162870">
          <w:rPr>
            <w:rStyle w:val="a8"/>
            <w:rFonts w:ascii="Times New Roman" w:hAnsi="Times New Roman"/>
            <w:noProof/>
            <w:sz w:val="24"/>
            <w:szCs w:val="24"/>
          </w:rPr>
          <w:t>4.КОНТРОЛЬ И ОЦЕНКА РЕЗУЛЬТАТОВ ОСВОЕНИЯ ДИСЦИПЛИНЫ</w:t>
        </w:r>
        <w:r w:rsidR="00D96CD4" w:rsidRPr="00162870">
          <w:rPr>
            <w:rStyle w:val="a8"/>
            <w:rFonts w:ascii="Times New Roman" w:hAnsi="Times New Roman"/>
            <w:noProof/>
            <w:webHidden/>
            <w:sz w:val="24"/>
            <w:szCs w:val="24"/>
          </w:rPr>
          <w:tab/>
        </w:r>
        <w:r w:rsidR="00F324AD">
          <w:rPr>
            <w:rStyle w:val="a8"/>
            <w:rFonts w:ascii="Times New Roman" w:hAnsi="Times New Roman"/>
            <w:noProof/>
            <w:webHidden/>
            <w:sz w:val="24"/>
            <w:szCs w:val="24"/>
          </w:rPr>
          <w:t>17</w:t>
        </w:r>
      </w:hyperlink>
    </w:p>
    <w:p w:rsidR="00D96CD4" w:rsidRDefault="00D96CD4" w:rsidP="002C2599">
      <w:pPr>
        <w:rPr>
          <w:sz w:val="24"/>
          <w:szCs w:val="24"/>
        </w:rPr>
      </w:pPr>
      <w:r>
        <w:rPr>
          <w:sz w:val="24"/>
          <w:szCs w:val="24"/>
        </w:rPr>
        <w:fldChar w:fldCharType="end"/>
      </w:r>
    </w:p>
    <w:p w:rsidR="00D96CD4" w:rsidRDefault="00D96CD4" w:rsidP="00D96CD4">
      <w:pPr>
        <w:spacing w:after="0" w:line="240" w:lineRule="auto"/>
        <w:ind w:left="708"/>
        <w:jc w:val="both"/>
        <w:rPr>
          <w:rFonts w:ascii="Times New Roman" w:hAnsi="Times New Roman"/>
          <w:sz w:val="24"/>
          <w:szCs w:val="24"/>
        </w:rPr>
      </w:pPr>
    </w:p>
    <w:p w:rsidR="00D96CD4" w:rsidRDefault="00D96CD4" w:rsidP="00D96CD4">
      <w:pPr>
        <w:spacing w:after="0" w:line="240" w:lineRule="auto"/>
        <w:ind w:left="708"/>
        <w:jc w:val="both"/>
        <w:rPr>
          <w:rFonts w:ascii="Times New Roman" w:hAnsi="Times New Roman"/>
          <w:sz w:val="24"/>
          <w:szCs w:val="24"/>
        </w:rPr>
      </w:pPr>
    </w:p>
    <w:p w:rsidR="00D96CD4" w:rsidRDefault="00D96CD4" w:rsidP="00D96CD4">
      <w:pPr>
        <w:spacing w:after="0" w:line="240" w:lineRule="auto"/>
        <w:ind w:left="708"/>
        <w:jc w:val="both"/>
        <w:rPr>
          <w:bCs/>
          <w:i/>
          <w:sz w:val="24"/>
          <w:szCs w:val="24"/>
        </w:rPr>
      </w:pPr>
    </w:p>
    <w:p w:rsidR="00D96CD4" w:rsidRDefault="00D96CD4" w:rsidP="00D96CD4">
      <w:pPr>
        <w:pStyle w:val="2"/>
        <w:jc w:val="center"/>
        <w:rPr>
          <w:rFonts w:ascii="Times New Roman" w:hAnsi="Times New Roman"/>
          <w:i w:val="0"/>
          <w:sz w:val="24"/>
          <w:szCs w:val="24"/>
        </w:rPr>
      </w:pPr>
      <w:bookmarkStart w:id="0" w:name="_GoBack"/>
      <w:bookmarkEnd w:id="0"/>
      <w:r>
        <w:rPr>
          <w:caps/>
          <w:sz w:val="24"/>
          <w:szCs w:val="24"/>
          <w:u w:val="single"/>
        </w:rPr>
        <w:br w:type="page"/>
      </w:r>
      <w:r>
        <w:rPr>
          <w:rFonts w:ascii="Times New Roman" w:hAnsi="Times New Roman"/>
          <w:i w:val="0"/>
          <w:caps/>
          <w:sz w:val="24"/>
          <w:szCs w:val="24"/>
        </w:rPr>
        <w:lastRenderedPageBreak/>
        <w:t xml:space="preserve">1. </w:t>
      </w:r>
      <w:r>
        <w:rPr>
          <w:rFonts w:ascii="Times New Roman" w:hAnsi="Times New Roman"/>
          <w:i w:val="0"/>
          <w:sz w:val="24"/>
          <w:szCs w:val="24"/>
        </w:rPr>
        <w:t>ПАСПОРТ РАБОЧЕЙ ПРОГРАММЫ УЧЕБНОЙ ДИСЦИПЛИНЫ</w:t>
      </w:r>
    </w:p>
    <w:p w:rsidR="005724AA" w:rsidRDefault="00B85A0D" w:rsidP="005724AA">
      <w:pPr>
        <w:jc w:val="center"/>
        <w:rPr>
          <w:rFonts w:ascii="Times New Roman" w:eastAsia="Times New Roman" w:hAnsi="Times New Roman"/>
          <w:b/>
          <w:bCs/>
          <w:iCs/>
          <w:sz w:val="24"/>
          <w:szCs w:val="24"/>
        </w:rPr>
      </w:pPr>
      <w:r>
        <w:rPr>
          <w:rFonts w:ascii="Times New Roman" w:eastAsia="Times New Roman" w:hAnsi="Times New Roman"/>
          <w:b/>
          <w:bCs/>
          <w:iCs/>
          <w:sz w:val="24"/>
          <w:szCs w:val="24"/>
        </w:rPr>
        <w:t>ОП. 0</w:t>
      </w:r>
      <w:r w:rsidR="00721C10">
        <w:rPr>
          <w:rFonts w:ascii="Times New Roman" w:eastAsia="Times New Roman" w:hAnsi="Times New Roman"/>
          <w:b/>
          <w:bCs/>
          <w:iCs/>
          <w:sz w:val="24"/>
          <w:szCs w:val="24"/>
        </w:rPr>
        <w:t>9</w:t>
      </w:r>
      <w:r w:rsidR="007E0F5C">
        <w:rPr>
          <w:rFonts w:ascii="Times New Roman" w:eastAsia="Times New Roman" w:hAnsi="Times New Roman"/>
          <w:b/>
          <w:bCs/>
          <w:iCs/>
          <w:sz w:val="24"/>
          <w:szCs w:val="24"/>
        </w:rPr>
        <w:t xml:space="preserve">. </w:t>
      </w:r>
      <w:r w:rsidR="00721C10">
        <w:rPr>
          <w:rFonts w:ascii="Times New Roman" w:eastAsia="Times New Roman" w:hAnsi="Times New Roman"/>
          <w:b/>
          <w:bCs/>
          <w:iCs/>
          <w:sz w:val="24"/>
          <w:szCs w:val="24"/>
        </w:rPr>
        <w:t xml:space="preserve">Фотография </w:t>
      </w:r>
    </w:p>
    <w:p w:rsidR="001474E8" w:rsidRPr="001474E8" w:rsidRDefault="001474E8" w:rsidP="00B85A0D">
      <w:pPr>
        <w:spacing w:after="0" w:line="240" w:lineRule="auto"/>
        <w:ind w:firstLine="397"/>
        <w:jc w:val="both"/>
        <w:rPr>
          <w:rFonts w:ascii="Times New Roman" w:hAnsi="Times New Roman"/>
          <w:b/>
          <w:sz w:val="24"/>
          <w:szCs w:val="24"/>
        </w:rPr>
      </w:pPr>
      <w:r w:rsidRPr="001474E8">
        <w:rPr>
          <w:rFonts w:ascii="Times New Roman" w:hAnsi="Times New Roman"/>
          <w:b/>
          <w:sz w:val="24"/>
          <w:szCs w:val="24"/>
        </w:rPr>
        <w:t>1.1. Область применения программы</w:t>
      </w:r>
    </w:p>
    <w:p w:rsidR="00FE531C" w:rsidRDefault="007E0F5C" w:rsidP="00B85A0D">
      <w:pPr>
        <w:spacing w:after="0" w:line="240" w:lineRule="auto"/>
        <w:ind w:firstLine="397"/>
        <w:jc w:val="both"/>
        <w:rPr>
          <w:rFonts w:ascii="Times New Roman" w:hAnsi="Times New Roman"/>
          <w:sz w:val="24"/>
          <w:szCs w:val="24"/>
        </w:rPr>
      </w:pPr>
      <w:r w:rsidRPr="007E0F5C">
        <w:rPr>
          <w:rFonts w:ascii="Times New Roman" w:hAnsi="Times New Roman"/>
          <w:sz w:val="24"/>
          <w:szCs w:val="24"/>
        </w:rPr>
        <w:t>Дисциплина «</w:t>
      </w:r>
      <w:r w:rsidR="00721C10">
        <w:rPr>
          <w:rFonts w:ascii="Times New Roman" w:hAnsi="Times New Roman"/>
          <w:sz w:val="24"/>
          <w:szCs w:val="24"/>
        </w:rPr>
        <w:t>Фотография</w:t>
      </w:r>
      <w:r w:rsidRPr="007E0F5C">
        <w:rPr>
          <w:rFonts w:ascii="Times New Roman" w:hAnsi="Times New Roman"/>
          <w:sz w:val="24"/>
          <w:szCs w:val="24"/>
        </w:rPr>
        <w:t xml:space="preserve">» является частью профессиональной подготовки студентов, обучающихся по </w:t>
      </w:r>
      <w:r w:rsidR="00B85A0D">
        <w:rPr>
          <w:rFonts w:ascii="Times New Roman" w:hAnsi="Times New Roman"/>
          <w:sz w:val="24"/>
          <w:szCs w:val="24"/>
        </w:rPr>
        <w:t>специальности</w:t>
      </w:r>
      <w:r w:rsidRPr="007E0F5C">
        <w:rPr>
          <w:rFonts w:ascii="Times New Roman" w:hAnsi="Times New Roman"/>
          <w:sz w:val="24"/>
          <w:szCs w:val="24"/>
        </w:rPr>
        <w:t xml:space="preserve"> 52.03.01 </w:t>
      </w:r>
      <w:r w:rsidR="00FE531C" w:rsidRPr="00FE531C">
        <w:rPr>
          <w:rFonts w:ascii="Times New Roman" w:hAnsi="Times New Roman"/>
          <w:sz w:val="24"/>
          <w:szCs w:val="24"/>
        </w:rPr>
        <w:t xml:space="preserve">Кино- и </w:t>
      </w:r>
      <w:proofErr w:type="spellStart"/>
      <w:r w:rsidR="00FE531C" w:rsidRPr="00FE531C">
        <w:rPr>
          <w:rFonts w:ascii="Times New Roman" w:hAnsi="Times New Roman"/>
          <w:sz w:val="24"/>
          <w:szCs w:val="24"/>
        </w:rPr>
        <w:t>телепроизводство</w:t>
      </w:r>
      <w:proofErr w:type="spellEnd"/>
      <w:r w:rsidR="00FE531C" w:rsidRPr="00FE531C">
        <w:rPr>
          <w:rFonts w:ascii="Times New Roman" w:hAnsi="Times New Roman"/>
          <w:sz w:val="24"/>
          <w:szCs w:val="24"/>
        </w:rPr>
        <w:t xml:space="preserve"> (по видам)</w:t>
      </w:r>
      <w:r w:rsidRPr="007E0F5C">
        <w:rPr>
          <w:rFonts w:ascii="Times New Roman" w:hAnsi="Times New Roman"/>
          <w:sz w:val="24"/>
          <w:szCs w:val="24"/>
        </w:rPr>
        <w:t xml:space="preserve">. </w:t>
      </w:r>
    </w:p>
    <w:p w:rsidR="00B85A0D" w:rsidRPr="003275C2" w:rsidRDefault="00B85A0D" w:rsidP="00B85A0D">
      <w:pPr>
        <w:spacing w:after="0" w:line="240" w:lineRule="auto"/>
        <w:jc w:val="both"/>
        <w:rPr>
          <w:rFonts w:ascii="Times New Roman" w:hAnsi="Times New Roman"/>
          <w:b/>
          <w:bCs/>
          <w:sz w:val="24"/>
          <w:szCs w:val="24"/>
        </w:rPr>
      </w:pPr>
      <w:r w:rsidRPr="003275C2">
        <w:rPr>
          <w:rFonts w:ascii="Times New Roman" w:hAnsi="Times New Roman"/>
          <w:b/>
          <w:color w:val="000000"/>
          <w:sz w:val="24"/>
          <w:szCs w:val="24"/>
        </w:rPr>
        <w:t xml:space="preserve">1.2. </w:t>
      </w:r>
      <w:r w:rsidRPr="003275C2">
        <w:rPr>
          <w:rFonts w:ascii="Times New Roman" w:hAnsi="Times New Roman"/>
          <w:b/>
          <w:bCs/>
          <w:sz w:val="24"/>
          <w:szCs w:val="24"/>
        </w:rPr>
        <w:t xml:space="preserve">Место дисциплины в структуре </w:t>
      </w:r>
      <w:r w:rsidRPr="00A85209">
        <w:rPr>
          <w:rFonts w:ascii="Times New Roman" w:hAnsi="Times New Roman"/>
          <w:b/>
          <w:color w:val="000000"/>
        </w:rPr>
        <w:t>основной профессиональной образовательной программы</w:t>
      </w:r>
      <w:r>
        <w:rPr>
          <w:rFonts w:ascii="Times New Roman" w:hAnsi="Times New Roman"/>
          <w:b/>
          <w:bCs/>
          <w:sz w:val="24"/>
          <w:szCs w:val="24"/>
        </w:rPr>
        <w:t xml:space="preserve">: </w:t>
      </w:r>
      <w:r w:rsidRPr="003275C2">
        <w:rPr>
          <w:rFonts w:ascii="Times New Roman" w:hAnsi="Times New Roman"/>
          <w:b/>
          <w:bCs/>
          <w:sz w:val="24"/>
          <w:szCs w:val="24"/>
        </w:rPr>
        <w:t xml:space="preserve">профильные учебные дисциплины. </w:t>
      </w:r>
    </w:p>
    <w:p w:rsidR="00B85A0D" w:rsidRPr="003275C2" w:rsidRDefault="00B85A0D" w:rsidP="00B85A0D">
      <w:pPr>
        <w:autoSpaceDE w:val="0"/>
        <w:autoSpaceDN w:val="0"/>
        <w:adjustRightInd w:val="0"/>
        <w:spacing w:after="0" w:line="240" w:lineRule="auto"/>
        <w:ind w:firstLine="709"/>
        <w:jc w:val="both"/>
        <w:rPr>
          <w:rFonts w:ascii="Times New Roman" w:hAnsi="Times New Roman"/>
          <w:sz w:val="24"/>
          <w:szCs w:val="24"/>
        </w:rPr>
      </w:pPr>
      <w:r w:rsidRPr="003275C2">
        <w:rPr>
          <w:rFonts w:ascii="Times New Roman" w:hAnsi="Times New Roman"/>
          <w:b/>
          <w:bCs/>
          <w:color w:val="000000"/>
          <w:sz w:val="24"/>
          <w:szCs w:val="24"/>
        </w:rPr>
        <w:t xml:space="preserve">Данная программа входит в </w:t>
      </w:r>
      <w:r>
        <w:rPr>
          <w:rFonts w:ascii="Times New Roman" w:hAnsi="Times New Roman"/>
          <w:b/>
          <w:bCs/>
          <w:color w:val="000000"/>
          <w:sz w:val="24"/>
          <w:szCs w:val="24"/>
        </w:rPr>
        <w:t>общепрофессиональные дисциплины</w:t>
      </w:r>
      <w:r w:rsidRPr="003275C2">
        <w:rPr>
          <w:rFonts w:ascii="Times New Roman" w:hAnsi="Times New Roman"/>
          <w:b/>
          <w:bCs/>
          <w:color w:val="000000"/>
          <w:sz w:val="24"/>
          <w:szCs w:val="24"/>
        </w:rPr>
        <w:t xml:space="preserve"> </w:t>
      </w:r>
    </w:p>
    <w:p w:rsidR="00B85A0D" w:rsidRPr="003275C2" w:rsidRDefault="00B85A0D" w:rsidP="00B85A0D">
      <w:pPr>
        <w:autoSpaceDE w:val="0"/>
        <w:autoSpaceDN w:val="0"/>
        <w:adjustRightInd w:val="0"/>
        <w:spacing w:after="0" w:line="240" w:lineRule="auto"/>
        <w:jc w:val="both"/>
        <w:rPr>
          <w:rFonts w:ascii="Times New Roman" w:hAnsi="Times New Roman"/>
          <w:color w:val="000000"/>
          <w:sz w:val="24"/>
          <w:szCs w:val="24"/>
        </w:rPr>
      </w:pPr>
      <w:r w:rsidRPr="003275C2">
        <w:rPr>
          <w:rFonts w:ascii="Times New Roman" w:hAnsi="Times New Roman"/>
          <w:b/>
          <w:bCs/>
          <w:color w:val="000000"/>
          <w:sz w:val="24"/>
          <w:szCs w:val="24"/>
        </w:rPr>
        <w:t xml:space="preserve">1.3. Цели и задачи, требования к результатам освоения учебной дисциплины: </w:t>
      </w:r>
    </w:p>
    <w:p w:rsidR="00721C10" w:rsidRPr="00820AA6" w:rsidRDefault="00721C10" w:rsidP="00721C10">
      <w:pPr>
        <w:pStyle w:val="12"/>
        <w:shd w:val="clear" w:color="auto" w:fill="auto"/>
        <w:spacing w:after="0" w:line="240" w:lineRule="auto"/>
        <w:ind w:firstLine="0"/>
        <w:jc w:val="both"/>
        <w:rPr>
          <w:b/>
          <w:i/>
          <w:sz w:val="24"/>
          <w:szCs w:val="24"/>
        </w:rPr>
      </w:pPr>
      <w:r w:rsidRPr="00820AA6">
        <w:rPr>
          <w:rStyle w:val="32"/>
          <w:b/>
          <w:i/>
          <w:sz w:val="24"/>
          <w:szCs w:val="24"/>
        </w:rPr>
        <w:t>В результате освоения учебной дисциплины обучающийся должен уметь:</w:t>
      </w:r>
    </w:p>
    <w:p w:rsidR="00721C10" w:rsidRPr="002A4266" w:rsidRDefault="00721C10" w:rsidP="00721C10">
      <w:pPr>
        <w:pStyle w:val="a3"/>
        <w:widowControl w:val="0"/>
        <w:numPr>
          <w:ilvl w:val="0"/>
          <w:numId w:val="3"/>
        </w:numPr>
        <w:tabs>
          <w:tab w:val="left" w:pos="252"/>
        </w:tabs>
        <w:jc w:val="both"/>
      </w:pPr>
      <w:r w:rsidRPr="002A4266">
        <w:t>пользоваться фотоаппаратурой и фотооборудованием для осуществления фотосъемки;</w:t>
      </w:r>
    </w:p>
    <w:p w:rsidR="00721C10" w:rsidRPr="002A4266" w:rsidRDefault="00721C10" w:rsidP="00721C10">
      <w:pPr>
        <w:pStyle w:val="a3"/>
        <w:widowControl w:val="0"/>
        <w:numPr>
          <w:ilvl w:val="0"/>
          <w:numId w:val="3"/>
        </w:numPr>
        <w:tabs>
          <w:tab w:val="left" w:pos="252"/>
        </w:tabs>
        <w:jc w:val="both"/>
      </w:pPr>
      <w:r w:rsidRPr="002A4266">
        <w:t>определять экспонометрические и иные параметры фотосъемки;</w:t>
      </w:r>
    </w:p>
    <w:p w:rsidR="00721C10" w:rsidRPr="002A4266" w:rsidRDefault="00721C10" w:rsidP="00721C10">
      <w:pPr>
        <w:pStyle w:val="a3"/>
        <w:widowControl w:val="0"/>
        <w:numPr>
          <w:ilvl w:val="0"/>
          <w:numId w:val="3"/>
        </w:numPr>
        <w:tabs>
          <w:tab w:val="left" w:pos="252"/>
        </w:tabs>
        <w:jc w:val="both"/>
      </w:pPr>
      <w:r w:rsidRPr="002A4266">
        <w:t>определять границы кадрового пространства;</w:t>
      </w:r>
    </w:p>
    <w:p w:rsidR="00721C10" w:rsidRPr="002A4266" w:rsidRDefault="00721C10" w:rsidP="00721C10">
      <w:pPr>
        <w:pStyle w:val="a3"/>
        <w:widowControl w:val="0"/>
        <w:numPr>
          <w:ilvl w:val="0"/>
          <w:numId w:val="3"/>
        </w:numPr>
        <w:tabs>
          <w:tab w:val="left" w:pos="252"/>
        </w:tabs>
        <w:jc w:val="both"/>
      </w:pPr>
      <w:r w:rsidRPr="002A4266">
        <w:t>производить химико-фотографическую обработку черно-белых и цветных фотоматериалов;</w:t>
      </w:r>
    </w:p>
    <w:p w:rsidR="00721C10" w:rsidRPr="002A4266" w:rsidRDefault="00721C10" w:rsidP="00721C10">
      <w:pPr>
        <w:pStyle w:val="a3"/>
        <w:widowControl w:val="0"/>
        <w:numPr>
          <w:ilvl w:val="0"/>
          <w:numId w:val="3"/>
        </w:numPr>
        <w:tabs>
          <w:tab w:val="left" w:pos="252"/>
        </w:tabs>
        <w:jc w:val="both"/>
      </w:pPr>
      <w:r w:rsidRPr="002A4266">
        <w:t>выполнять ручную черно-белую печать;</w:t>
      </w:r>
    </w:p>
    <w:p w:rsidR="00721C10" w:rsidRPr="002A4266" w:rsidRDefault="00721C10" w:rsidP="00721C10">
      <w:pPr>
        <w:pStyle w:val="a3"/>
        <w:widowControl w:val="0"/>
        <w:numPr>
          <w:ilvl w:val="0"/>
          <w:numId w:val="3"/>
        </w:numPr>
        <w:tabs>
          <w:tab w:val="left" w:pos="252"/>
        </w:tabs>
        <w:jc w:val="both"/>
      </w:pPr>
      <w:r w:rsidRPr="002A4266">
        <w:t>проводить сенситометрические исследования фотоматериалов;</w:t>
      </w:r>
    </w:p>
    <w:p w:rsidR="00721C10" w:rsidRPr="002A4266" w:rsidRDefault="00721C10" w:rsidP="00721C10">
      <w:pPr>
        <w:pStyle w:val="a3"/>
        <w:widowControl w:val="0"/>
        <w:numPr>
          <w:ilvl w:val="0"/>
          <w:numId w:val="3"/>
        </w:numPr>
        <w:tabs>
          <w:tab w:val="left" w:pos="252"/>
        </w:tabs>
        <w:jc w:val="both"/>
      </w:pPr>
      <w:r w:rsidRPr="002A4266">
        <w:t>контролировать качество выполняемых работ;</w:t>
      </w:r>
    </w:p>
    <w:p w:rsidR="00721C10" w:rsidRPr="00820AA6" w:rsidRDefault="00721C10" w:rsidP="00721C10">
      <w:pPr>
        <w:pStyle w:val="12"/>
        <w:shd w:val="clear" w:color="auto" w:fill="auto"/>
        <w:spacing w:after="0" w:line="240" w:lineRule="auto"/>
        <w:ind w:firstLine="0"/>
        <w:jc w:val="both"/>
        <w:rPr>
          <w:b/>
          <w:i/>
          <w:sz w:val="24"/>
          <w:szCs w:val="24"/>
        </w:rPr>
      </w:pPr>
      <w:r w:rsidRPr="00820AA6">
        <w:rPr>
          <w:rStyle w:val="32"/>
          <w:b/>
          <w:i/>
          <w:sz w:val="24"/>
          <w:szCs w:val="24"/>
        </w:rPr>
        <w:t>В результате освоения учебной дисциплины обучающийся должен знать:</w:t>
      </w:r>
    </w:p>
    <w:p w:rsidR="00721C10" w:rsidRPr="007D42E3" w:rsidRDefault="00721C10" w:rsidP="00721C10">
      <w:pPr>
        <w:pStyle w:val="a3"/>
        <w:widowControl w:val="0"/>
        <w:numPr>
          <w:ilvl w:val="0"/>
          <w:numId w:val="4"/>
        </w:numPr>
        <w:tabs>
          <w:tab w:val="left" w:pos="252"/>
        </w:tabs>
        <w:ind w:left="284" w:hanging="284"/>
        <w:jc w:val="both"/>
      </w:pPr>
      <w:r w:rsidRPr="007D42E3">
        <w:t>историю развития фотографии;</w:t>
      </w:r>
    </w:p>
    <w:p w:rsidR="00721C10" w:rsidRPr="007D42E3" w:rsidRDefault="00721C10" w:rsidP="00721C10">
      <w:pPr>
        <w:pStyle w:val="a3"/>
        <w:widowControl w:val="0"/>
        <w:numPr>
          <w:ilvl w:val="0"/>
          <w:numId w:val="4"/>
        </w:numPr>
        <w:tabs>
          <w:tab w:val="left" w:pos="252"/>
        </w:tabs>
        <w:ind w:left="284" w:hanging="284"/>
        <w:jc w:val="both"/>
      </w:pPr>
      <w:r w:rsidRPr="007D42E3">
        <w:t>виды, устройство и принципы работы фотографической аппаратуры (аналоговой и цифровой) и фотооборудования;</w:t>
      </w:r>
    </w:p>
    <w:p w:rsidR="00721C10" w:rsidRPr="007D42E3" w:rsidRDefault="00721C10" w:rsidP="00721C10">
      <w:pPr>
        <w:pStyle w:val="a3"/>
        <w:widowControl w:val="0"/>
        <w:numPr>
          <w:ilvl w:val="0"/>
          <w:numId w:val="4"/>
        </w:numPr>
        <w:tabs>
          <w:tab w:val="left" w:pos="252"/>
        </w:tabs>
        <w:ind w:left="284" w:hanging="284"/>
        <w:jc w:val="both"/>
      </w:pPr>
      <w:r w:rsidRPr="007D42E3">
        <w:t>принципы получения фотографического изображения (аналогового и цифрового);</w:t>
      </w:r>
    </w:p>
    <w:p w:rsidR="00721C10" w:rsidRPr="007D42E3" w:rsidRDefault="00721C10" w:rsidP="00721C10">
      <w:pPr>
        <w:pStyle w:val="a3"/>
        <w:widowControl w:val="0"/>
        <w:numPr>
          <w:ilvl w:val="0"/>
          <w:numId w:val="4"/>
        </w:numPr>
        <w:tabs>
          <w:tab w:val="left" w:pos="252"/>
        </w:tabs>
        <w:ind w:left="284" w:hanging="284"/>
        <w:jc w:val="both"/>
      </w:pPr>
      <w:r w:rsidRPr="007D42E3">
        <w:t>виды и строение светочувствительных фотоматериалов и их свойства;</w:t>
      </w:r>
    </w:p>
    <w:p w:rsidR="00721C10" w:rsidRPr="007D42E3" w:rsidRDefault="00721C10" w:rsidP="00721C10">
      <w:pPr>
        <w:pStyle w:val="a3"/>
        <w:widowControl w:val="0"/>
        <w:numPr>
          <w:ilvl w:val="0"/>
          <w:numId w:val="4"/>
        </w:numPr>
        <w:tabs>
          <w:tab w:val="left" w:pos="252"/>
        </w:tabs>
        <w:ind w:left="284" w:hanging="284"/>
        <w:jc w:val="both"/>
      </w:pPr>
      <w:r w:rsidRPr="007D42E3">
        <w:t>основы химико-фотографических процессов;</w:t>
      </w:r>
    </w:p>
    <w:p w:rsidR="00721C10" w:rsidRPr="007D42E3" w:rsidRDefault="00721C10" w:rsidP="00721C10">
      <w:pPr>
        <w:pStyle w:val="a3"/>
        <w:widowControl w:val="0"/>
        <w:numPr>
          <w:ilvl w:val="0"/>
          <w:numId w:val="4"/>
        </w:numPr>
        <w:tabs>
          <w:tab w:val="left" w:pos="252"/>
        </w:tabs>
        <w:ind w:left="284" w:hanging="284"/>
        <w:jc w:val="both"/>
      </w:pPr>
      <w:r w:rsidRPr="007D42E3">
        <w:t>технологии фотографических процессов;</w:t>
      </w:r>
    </w:p>
    <w:p w:rsidR="00721C10" w:rsidRPr="007D42E3" w:rsidRDefault="00721C10" w:rsidP="00721C10">
      <w:pPr>
        <w:pStyle w:val="a3"/>
        <w:widowControl w:val="0"/>
        <w:numPr>
          <w:ilvl w:val="0"/>
          <w:numId w:val="4"/>
        </w:numPr>
        <w:tabs>
          <w:tab w:val="left" w:pos="252"/>
        </w:tabs>
        <w:ind w:left="284" w:hanging="284"/>
        <w:jc w:val="both"/>
      </w:pPr>
      <w:r w:rsidRPr="007D42E3">
        <w:t>основы сенситометрии;</w:t>
      </w:r>
    </w:p>
    <w:p w:rsidR="00721C10" w:rsidRDefault="00721C10" w:rsidP="00721C10">
      <w:pPr>
        <w:pStyle w:val="a3"/>
        <w:widowControl w:val="0"/>
        <w:numPr>
          <w:ilvl w:val="0"/>
          <w:numId w:val="4"/>
        </w:numPr>
        <w:tabs>
          <w:tab w:val="left" w:pos="252"/>
        </w:tabs>
        <w:ind w:left="284" w:hanging="284"/>
        <w:jc w:val="both"/>
      </w:pPr>
      <w:r w:rsidRPr="007D42E3">
        <w:t>основные принципы фотосъемки (аналоговой и цифровой), компоновки кадрового пространства;</w:t>
      </w:r>
    </w:p>
    <w:p w:rsidR="00721C10" w:rsidRPr="007D42E3" w:rsidRDefault="00721C10" w:rsidP="00721C10">
      <w:pPr>
        <w:pStyle w:val="a3"/>
        <w:widowControl w:val="0"/>
        <w:numPr>
          <w:ilvl w:val="0"/>
          <w:numId w:val="4"/>
        </w:numPr>
        <w:tabs>
          <w:tab w:val="left" w:pos="252"/>
        </w:tabs>
        <w:ind w:left="284" w:hanging="284"/>
        <w:jc w:val="both"/>
      </w:pPr>
      <w:r>
        <w:t>виды фотосъемки и их особенности.</w:t>
      </w:r>
    </w:p>
    <w:p w:rsidR="00B85A0D" w:rsidRPr="007D6A0D" w:rsidRDefault="00B85A0D" w:rsidP="00B85A0D">
      <w:pPr>
        <w:pStyle w:val="afe"/>
        <w:spacing w:before="0" w:beforeAutospacing="0" w:after="0" w:afterAutospacing="0"/>
        <w:rPr>
          <w:b/>
          <w:i/>
          <w:color w:val="000000"/>
        </w:rPr>
      </w:pPr>
      <w:r>
        <w:rPr>
          <w:b/>
          <w:i/>
          <w:color w:val="000000"/>
        </w:rPr>
        <w:t xml:space="preserve">Специалист по кино- и </w:t>
      </w:r>
      <w:proofErr w:type="spellStart"/>
      <w:proofErr w:type="gramStart"/>
      <w:r>
        <w:rPr>
          <w:b/>
          <w:i/>
          <w:color w:val="000000"/>
        </w:rPr>
        <w:t>телепроизводству</w:t>
      </w:r>
      <w:proofErr w:type="spellEnd"/>
      <w:r>
        <w:rPr>
          <w:b/>
          <w:i/>
          <w:color w:val="000000"/>
        </w:rPr>
        <w:t xml:space="preserve"> </w:t>
      </w:r>
      <w:r w:rsidRPr="007D6A0D">
        <w:rPr>
          <w:b/>
          <w:i/>
          <w:color w:val="000000"/>
        </w:rPr>
        <w:t xml:space="preserve"> должен</w:t>
      </w:r>
      <w:proofErr w:type="gramEnd"/>
      <w:r w:rsidRPr="007D6A0D">
        <w:rPr>
          <w:b/>
          <w:i/>
          <w:color w:val="000000"/>
        </w:rPr>
        <w:t xml:space="preserve"> обладать общими компетенциями, включающими в себя способность:</w:t>
      </w:r>
    </w:p>
    <w:p w:rsidR="00B85A0D" w:rsidRPr="00B95C54" w:rsidRDefault="00B85A0D" w:rsidP="00B95C54">
      <w:pPr>
        <w:pStyle w:val="afe"/>
        <w:spacing w:before="0" w:beforeAutospacing="0" w:after="0" w:afterAutospacing="0"/>
        <w:jc w:val="both"/>
        <w:rPr>
          <w:color w:val="000000"/>
        </w:rPr>
      </w:pPr>
      <w:r w:rsidRPr="00B95C54">
        <w:rPr>
          <w:color w:val="000000"/>
        </w:rPr>
        <w:t>ОК 01. Выбирать способы решения задач профессиональной деятельности применительно к различным контекстам;</w:t>
      </w:r>
    </w:p>
    <w:p w:rsidR="00B85A0D" w:rsidRPr="00B95C54" w:rsidRDefault="00B85A0D" w:rsidP="00B95C54">
      <w:pPr>
        <w:pStyle w:val="afe"/>
        <w:spacing w:before="0" w:beforeAutospacing="0" w:after="0" w:afterAutospacing="0"/>
        <w:jc w:val="both"/>
        <w:rPr>
          <w:color w:val="000000"/>
        </w:rPr>
      </w:pPr>
      <w:r w:rsidRPr="00B95C54">
        <w:rPr>
          <w:color w:val="000000"/>
        </w:rPr>
        <w:t xml:space="preserve">ОК 02. Использовать современные средства поиска, анализа и </w:t>
      </w:r>
      <w:proofErr w:type="gramStart"/>
      <w:r w:rsidRPr="00B95C54">
        <w:rPr>
          <w:color w:val="000000"/>
        </w:rPr>
        <w:t>интерпретации информации</w:t>
      </w:r>
      <w:proofErr w:type="gramEnd"/>
      <w:r w:rsidRPr="00B95C54">
        <w:rPr>
          <w:color w:val="000000"/>
        </w:rPr>
        <w:t xml:space="preserve"> и информационные технологии для выполнения задач профессиональной деятельности;</w:t>
      </w:r>
    </w:p>
    <w:p w:rsidR="00B85A0D" w:rsidRPr="00B95C54" w:rsidRDefault="00B85A0D" w:rsidP="00B95C54">
      <w:pPr>
        <w:pStyle w:val="afe"/>
        <w:spacing w:before="0" w:beforeAutospacing="0" w:after="0" w:afterAutospacing="0"/>
        <w:jc w:val="both"/>
        <w:rPr>
          <w:color w:val="000000"/>
        </w:rPr>
      </w:pPr>
      <w:r w:rsidRPr="00B95C54">
        <w:rPr>
          <w:color w:val="000000"/>
        </w:rPr>
        <w:t>ОК 04. Эффективно взаимодействовать и работать в коллективе и команде;</w:t>
      </w:r>
    </w:p>
    <w:p w:rsidR="00AE3553" w:rsidRPr="00B95C54" w:rsidRDefault="00B95C54" w:rsidP="00B95C54">
      <w:pPr>
        <w:spacing w:after="0" w:line="240" w:lineRule="auto"/>
        <w:jc w:val="both"/>
        <w:rPr>
          <w:rFonts w:ascii="Times New Roman" w:eastAsia="Times New Roman" w:hAnsi="Times New Roman"/>
          <w:b/>
          <w:sz w:val="24"/>
          <w:szCs w:val="24"/>
        </w:rPr>
      </w:pPr>
      <w:r w:rsidRPr="00B95C54">
        <w:rPr>
          <w:rFonts w:ascii="Times New Roman" w:eastAsia="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E3553" w:rsidRPr="00AE3553" w:rsidRDefault="00AE3553" w:rsidP="00AE3553">
      <w:pPr>
        <w:pStyle w:val="1"/>
        <w:rPr>
          <w:rFonts w:ascii="Times New Roman" w:hAnsi="Times New Roman"/>
          <w:color w:val="auto"/>
          <w:sz w:val="24"/>
          <w:szCs w:val="24"/>
        </w:rPr>
      </w:pPr>
      <w:bookmarkStart w:id="1" w:name="_heading=h.1fob9te" w:colFirst="0" w:colLast="0"/>
      <w:bookmarkStart w:id="2" w:name="_Toc129703255"/>
      <w:bookmarkEnd w:id="1"/>
      <w:r w:rsidRPr="00AE3553">
        <w:rPr>
          <w:rFonts w:ascii="Times New Roman" w:hAnsi="Times New Roman"/>
          <w:color w:val="auto"/>
          <w:sz w:val="24"/>
          <w:szCs w:val="24"/>
        </w:rPr>
        <w:t>2. СТРУКТУРА И СОДЕРЖАНИЕ ОБЩЕОБРАЗОВАТЕЛЬНОЙ ДИСЦИПЛИНЫ</w:t>
      </w:r>
      <w:bookmarkEnd w:id="2"/>
    </w:p>
    <w:p w:rsidR="00AE3553" w:rsidRPr="00AE3553" w:rsidRDefault="00AE3553" w:rsidP="00AE3553">
      <w:pPr>
        <w:spacing w:after="240" w:line="240" w:lineRule="auto"/>
        <w:ind w:firstLine="426"/>
        <w:jc w:val="center"/>
        <w:rPr>
          <w:rFonts w:ascii="Times New Roman" w:eastAsia="Times New Roman" w:hAnsi="Times New Roman"/>
          <w:b/>
          <w:sz w:val="24"/>
          <w:szCs w:val="24"/>
        </w:rPr>
      </w:pPr>
      <w:r w:rsidRPr="00AE3553">
        <w:rPr>
          <w:rFonts w:ascii="Times New Roman" w:eastAsia="Times New Roman" w:hAnsi="Times New Roman"/>
          <w:b/>
          <w:sz w:val="24"/>
          <w:szCs w:val="24"/>
        </w:rPr>
        <w:t>2.1. Объем дисциплины и виды учебной работы</w:t>
      </w:r>
    </w:p>
    <w:tbl>
      <w:tblPr>
        <w:tblW w:w="9915"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35"/>
        <w:gridCol w:w="2580"/>
      </w:tblGrid>
      <w:tr w:rsidR="00AE3553" w:rsidRPr="00AE3553" w:rsidTr="00AE3553">
        <w:trPr>
          <w:trHeight w:val="490"/>
        </w:trPr>
        <w:tc>
          <w:tcPr>
            <w:tcW w:w="7335" w:type="dxa"/>
            <w:vAlign w:val="center"/>
          </w:tcPr>
          <w:p w:rsidR="00AE3553" w:rsidRPr="00AE3553" w:rsidRDefault="00AE3553" w:rsidP="00AE3553">
            <w:pPr>
              <w:rPr>
                <w:rFonts w:ascii="Times New Roman" w:eastAsia="Times New Roman" w:hAnsi="Times New Roman"/>
                <w:b/>
                <w:sz w:val="24"/>
                <w:szCs w:val="24"/>
              </w:rPr>
            </w:pPr>
            <w:r w:rsidRPr="00AE3553">
              <w:rPr>
                <w:rFonts w:ascii="Times New Roman" w:eastAsia="Times New Roman" w:hAnsi="Times New Roman"/>
                <w:b/>
                <w:sz w:val="24"/>
                <w:szCs w:val="24"/>
              </w:rPr>
              <w:t>Вид учебной работы</w:t>
            </w:r>
          </w:p>
        </w:tc>
        <w:tc>
          <w:tcPr>
            <w:tcW w:w="2580" w:type="dxa"/>
            <w:vAlign w:val="center"/>
          </w:tcPr>
          <w:p w:rsidR="00AE3553" w:rsidRPr="00AE3553" w:rsidRDefault="00AE3553" w:rsidP="00AE3553">
            <w:pPr>
              <w:jc w:val="center"/>
              <w:rPr>
                <w:rFonts w:ascii="Times New Roman" w:eastAsia="Times New Roman" w:hAnsi="Times New Roman"/>
                <w:b/>
                <w:sz w:val="24"/>
                <w:szCs w:val="24"/>
              </w:rPr>
            </w:pPr>
            <w:r w:rsidRPr="00AE3553">
              <w:rPr>
                <w:rFonts w:ascii="Times New Roman" w:eastAsia="Times New Roman" w:hAnsi="Times New Roman"/>
                <w:b/>
                <w:sz w:val="24"/>
                <w:szCs w:val="24"/>
              </w:rPr>
              <w:t>Объем в часах</w:t>
            </w:r>
          </w:p>
        </w:tc>
      </w:tr>
      <w:tr w:rsidR="00AE3553" w:rsidRPr="00AE3553" w:rsidTr="00AE3553">
        <w:trPr>
          <w:trHeight w:val="490"/>
        </w:trPr>
        <w:tc>
          <w:tcPr>
            <w:tcW w:w="7335" w:type="dxa"/>
            <w:vAlign w:val="center"/>
          </w:tcPr>
          <w:p w:rsidR="00AE3553" w:rsidRPr="00AE3553" w:rsidRDefault="00FF53A9" w:rsidP="00AE3553">
            <w:pPr>
              <w:rPr>
                <w:rFonts w:ascii="Times New Roman" w:eastAsia="Times New Roman" w:hAnsi="Times New Roman"/>
                <w:b/>
                <w:sz w:val="24"/>
                <w:szCs w:val="24"/>
              </w:rPr>
            </w:pPr>
            <w:r>
              <w:rPr>
                <w:rFonts w:ascii="Times New Roman" w:eastAsia="Times New Roman" w:hAnsi="Times New Roman"/>
                <w:b/>
                <w:sz w:val="24"/>
                <w:szCs w:val="24"/>
              </w:rPr>
              <w:t xml:space="preserve">Максимальная нагрузка </w:t>
            </w:r>
          </w:p>
        </w:tc>
        <w:tc>
          <w:tcPr>
            <w:tcW w:w="2580" w:type="dxa"/>
            <w:vAlign w:val="center"/>
          </w:tcPr>
          <w:p w:rsidR="00AE3553" w:rsidRPr="00AE3553" w:rsidRDefault="00721C10" w:rsidP="00AE3553">
            <w:pPr>
              <w:jc w:val="center"/>
              <w:rPr>
                <w:rFonts w:ascii="Times New Roman" w:eastAsia="Times New Roman" w:hAnsi="Times New Roman"/>
                <w:b/>
                <w:sz w:val="24"/>
                <w:szCs w:val="24"/>
              </w:rPr>
            </w:pPr>
            <w:r>
              <w:rPr>
                <w:rFonts w:ascii="Times New Roman" w:eastAsia="Times New Roman" w:hAnsi="Times New Roman"/>
                <w:b/>
                <w:sz w:val="24"/>
                <w:szCs w:val="24"/>
              </w:rPr>
              <w:t>117</w:t>
            </w:r>
          </w:p>
        </w:tc>
      </w:tr>
      <w:tr w:rsidR="00FF53A9" w:rsidRPr="00AE3553" w:rsidTr="00AE3553">
        <w:trPr>
          <w:trHeight w:val="490"/>
        </w:trPr>
        <w:tc>
          <w:tcPr>
            <w:tcW w:w="7335" w:type="dxa"/>
            <w:vAlign w:val="center"/>
          </w:tcPr>
          <w:p w:rsidR="00FF53A9" w:rsidRPr="00AE3553" w:rsidRDefault="00FF53A9" w:rsidP="00AE3553">
            <w:pPr>
              <w:rPr>
                <w:rFonts w:ascii="Times New Roman" w:eastAsia="Times New Roman" w:hAnsi="Times New Roman"/>
                <w:b/>
                <w:sz w:val="24"/>
                <w:szCs w:val="24"/>
              </w:rPr>
            </w:pPr>
            <w:r>
              <w:rPr>
                <w:rFonts w:ascii="Times New Roman" w:eastAsia="Times New Roman" w:hAnsi="Times New Roman"/>
                <w:b/>
                <w:sz w:val="24"/>
                <w:szCs w:val="24"/>
              </w:rPr>
              <w:lastRenderedPageBreak/>
              <w:t xml:space="preserve">Внеаудиторная самостоятельная нагрузка </w:t>
            </w:r>
          </w:p>
        </w:tc>
        <w:tc>
          <w:tcPr>
            <w:tcW w:w="2580" w:type="dxa"/>
            <w:vAlign w:val="center"/>
          </w:tcPr>
          <w:p w:rsidR="00FF53A9" w:rsidRPr="00AE3553" w:rsidRDefault="00721C10" w:rsidP="00AE3553">
            <w:pPr>
              <w:jc w:val="center"/>
              <w:rPr>
                <w:rFonts w:ascii="Times New Roman" w:eastAsia="Times New Roman" w:hAnsi="Times New Roman"/>
                <w:b/>
                <w:sz w:val="24"/>
                <w:szCs w:val="24"/>
              </w:rPr>
            </w:pPr>
            <w:r>
              <w:rPr>
                <w:rFonts w:ascii="Times New Roman" w:eastAsia="Times New Roman" w:hAnsi="Times New Roman"/>
                <w:b/>
                <w:sz w:val="24"/>
                <w:szCs w:val="24"/>
              </w:rPr>
              <w:t>39</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b/>
                <w:sz w:val="24"/>
                <w:szCs w:val="24"/>
              </w:rPr>
            </w:pPr>
            <w:r w:rsidRPr="00AE3553">
              <w:rPr>
                <w:rFonts w:ascii="Times New Roman" w:eastAsia="Times New Roman" w:hAnsi="Times New Roman"/>
                <w:b/>
                <w:sz w:val="24"/>
                <w:szCs w:val="24"/>
              </w:rPr>
              <w:t>Объем образовательной программы дисциплины</w:t>
            </w:r>
          </w:p>
        </w:tc>
        <w:tc>
          <w:tcPr>
            <w:tcW w:w="2580" w:type="dxa"/>
            <w:vAlign w:val="center"/>
          </w:tcPr>
          <w:p w:rsidR="00AE3553" w:rsidRPr="00AE3553" w:rsidRDefault="00721C10" w:rsidP="00AE3553">
            <w:pPr>
              <w:spacing w:after="0"/>
              <w:jc w:val="center"/>
              <w:rPr>
                <w:rFonts w:ascii="Times New Roman" w:eastAsia="Times New Roman" w:hAnsi="Times New Roman"/>
                <w:sz w:val="24"/>
                <w:szCs w:val="24"/>
              </w:rPr>
            </w:pPr>
            <w:r>
              <w:rPr>
                <w:rFonts w:ascii="Times New Roman" w:eastAsia="Times New Roman" w:hAnsi="Times New Roman"/>
                <w:sz w:val="24"/>
                <w:szCs w:val="24"/>
              </w:rPr>
              <w:t>78</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b/>
                <w:sz w:val="24"/>
                <w:szCs w:val="24"/>
              </w:rPr>
            </w:pPr>
            <w:r w:rsidRPr="00AE3553">
              <w:rPr>
                <w:rFonts w:ascii="Times New Roman" w:eastAsia="Times New Roman" w:hAnsi="Times New Roman"/>
                <w:b/>
                <w:sz w:val="24"/>
                <w:szCs w:val="24"/>
              </w:rPr>
              <w:t>в т.ч.</w:t>
            </w:r>
          </w:p>
        </w:tc>
        <w:tc>
          <w:tcPr>
            <w:tcW w:w="2580" w:type="dxa"/>
            <w:vAlign w:val="center"/>
          </w:tcPr>
          <w:p w:rsidR="00AE3553" w:rsidRPr="00AE3553" w:rsidRDefault="00AE3553" w:rsidP="00AE3553">
            <w:pPr>
              <w:spacing w:after="0"/>
              <w:jc w:val="center"/>
              <w:rPr>
                <w:rFonts w:ascii="Times New Roman" w:eastAsia="Times New Roman" w:hAnsi="Times New Roman"/>
                <w:sz w:val="24"/>
                <w:szCs w:val="24"/>
              </w:rPr>
            </w:pPr>
          </w:p>
        </w:tc>
      </w:tr>
      <w:tr w:rsidR="00AE3553" w:rsidRPr="00AE3553" w:rsidTr="00AE3553">
        <w:trPr>
          <w:trHeight w:val="490"/>
        </w:trPr>
        <w:tc>
          <w:tcPr>
            <w:tcW w:w="7335" w:type="dxa"/>
            <w:vAlign w:val="center"/>
          </w:tcPr>
          <w:p w:rsidR="00AE3553" w:rsidRPr="00AE3553" w:rsidRDefault="00AE3553" w:rsidP="00AE3553">
            <w:pPr>
              <w:tabs>
                <w:tab w:val="left" w:pos="360"/>
              </w:tabs>
              <w:spacing w:after="0"/>
              <w:rPr>
                <w:rFonts w:ascii="Times New Roman" w:eastAsia="Times New Roman" w:hAnsi="Times New Roman"/>
                <w:b/>
                <w:sz w:val="24"/>
                <w:szCs w:val="24"/>
              </w:rPr>
            </w:pPr>
            <w:r w:rsidRPr="00AE3553">
              <w:rPr>
                <w:rFonts w:ascii="Times New Roman" w:eastAsia="Times New Roman" w:hAnsi="Times New Roman"/>
                <w:b/>
                <w:sz w:val="24"/>
                <w:szCs w:val="24"/>
              </w:rPr>
              <w:t>Основное содержание</w:t>
            </w:r>
          </w:p>
        </w:tc>
        <w:tc>
          <w:tcPr>
            <w:tcW w:w="2580" w:type="dxa"/>
            <w:vAlign w:val="center"/>
          </w:tcPr>
          <w:p w:rsidR="00AE3553" w:rsidRPr="00AE3553" w:rsidRDefault="00721C10" w:rsidP="00AE3553">
            <w:pPr>
              <w:spacing w:after="0"/>
              <w:jc w:val="center"/>
              <w:rPr>
                <w:rFonts w:ascii="Times New Roman" w:eastAsia="Times New Roman" w:hAnsi="Times New Roman"/>
                <w:sz w:val="24"/>
                <w:szCs w:val="24"/>
              </w:rPr>
            </w:pPr>
            <w:r>
              <w:rPr>
                <w:rFonts w:ascii="Times New Roman" w:eastAsia="Times New Roman" w:hAnsi="Times New Roman"/>
                <w:sz w:val="24"/>
                <w:szCs w:val="24"/>
              </w:rPr>
              <w:t>78</w:t>
            </w:r>
          </w:p>
        </w:tc>
      </w:tr>
      <w:tr w:rsidR="00AE3553" w:rsidRPr="00AE3553" w:rsidTr="00AE3553">
        <w:trPr>
          <w:trHeight w:val="336"/>
        </w:trPr>
        <w:tc>
          <w:tcPr>
            <w:tcW w:w="9915" w:type="dxa"/>
            <w:gridSpan w:val="2"/>
            <w:vAlign w:val="center"/>
          </w:tcPr>
          <w:p w:rsidR="00AE3553" w:rsidRPr="00AE3553" w:rsidRDefault="00AE3553" w:rsidP="00AE3553">
            <w:pPr>
              <w:spacing w:after="0"/>
              <w:rPr>
                <w:rFonts w:ascii="Times New Roman" w:eastAsia="Times New Roman" w:hAnsi="Times New Roman"/>
                <w:sz w:val="24"/>
                <w:szCs w:val="24"/>
              </w:rPr>
            </w:pPr>
            <w:r w:rsidRPr="00AE3553">
              <w:rPr>
                <w:rFonts w:ascii="Times New Roman" w:eastAsia="Times New Roman" w:hAnsi="Times New Roman"/>
                <w:sz w:val="24"/>
                <w:szCs w:val="24"/>
              </w:rPr>
              <w:t>в т. ч.:</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sz w:val="24"/>
                <w:szCs w:val="24"/>
              </w:rPr>
            </w:pPr>
            <w:r w:rsidRPr="00AE3553">
              <w:rPr>
                <w:rFonts w:ascii="Times New Roman" w:eastAsia="Times New Roman" w:hAnsi="Times New Roman"/>
                <w:sz w:val="24"/>
                <w:szCs w:val="24"/>
              </w:rPr>
              <w:t>теоретическое обучение</w:t>
            </w:r>
          </w:p>
        </w:tc>
        <w:tc>
          <w:tcPr>
            <w:tcW w:w="2580" w:type="dxa"/>
            <w:vAlign w:val="center"/>
          </w:tcPr>
          <w:p w:rsidR="00AE3553" w:rsidRPr="00AE3553" w:rsidRDefault="00721C10" w:rsidP="00AE3553">
            <w:pPr>
              <w:spacing w:after="0"/>
              <w:jc w:val="center"/>
              <w:rPr>
                <w:rFonts w:ascii="Times New Roman" w:eastAsia="Times New Roman" w:hAnsi="Times New Roman"/>
                <w:b/>
                <w:sz w:val="24"/>
                <w:szCs w:val="24"/>
              </w:rPr>
            </w:pPr>
            <w:r>
              <w:rPr>
                <w:rFonts w:ascii="Times New Roman" w:eastAsia="Times New Roman" w:hAnsi="Times New Roman"/>
                <w:b/>
                <w:sz w:val="24"/>
                <w:szCs w:val="24"/>
              </w:rPr>
              <w:t>8</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sz w:val="24"/>
                <w:szCs w:val="24"/>
              </w:rPr>
            </w:pPr>
            <w:r w:rsidRPr="00AE3553">
              <w:rPr>
                <w:rFonts w:ascii="Times New Roman" w:eastAsia="Times New Roman" w:hAnsi="Times New Roman"/>
                <w:sz w:val="24"/>
                <w:szCs w:val="24"/>
              </w:rPr>
              <w:t>практические занятия</w:t>
            </w:r>
          </w:p>
        </w:tc>
        <w:tc>
          <w:tcPr>
            <w:tcW w:w="2580" w:type="dxa"/>
            <w:vAlign w:val="center"/>
          </w:tcPr>
          <w:p w:rsidR="00AE3553" w:rsidRPr="00AE3553" w:rsidRDefault="00721C10" w:rsidP="00AE3553">
            <w:pPr>
              <w:spacing w:after="0"/>
              <w:jc w:val="center"/>
              <w:rPr>
                <w:rFonts w:ascii="Times New Roman" w:eastAsia="Times New Roman" w:hAnsi="Times New Roman"/>
                <w:b/>
                <w:sz w:val="24"/>
                <w:szCs w:val="24"/>
              </w:rPr>
            </w:pPr>
            <w:r>
              <w:rPr>
                <w:rFonts w:ascii="Times New Roman" w:eastAsia="Times New Roman" w:hAnsi="Times New Roman"/>
                <w:b/>
                <w:sz w:val="24"/>
                <w:szCs w:val="24"/>
              </w:rPr>
              <w:t>70</w:t>
            </w:r>
          </w:p>
        </w:tc>
      </w:tr>
      <w:tr w:rsidR="00AE3553" w:rsidRPr="00AE3553" w:rsidTr="00AE3553">
        <w:trPr>
          <w:trHeight w:val="331"/>
        </w:trPr>
        <w:tc>
          <w:tcPr>
            <w:tcW w:w="7335" w:type="dxa"/>
            <w:vAlign w:val="center"/>
          </w:tcPr>
          <w:p w:rsidR="00AE3553" w:rsidRPr="00AE3553" w:rsidRDefault="00AE3553" w:rsidP="00AE3553">
            <w:pPr>
              <w:spacing w:after="0"/>
              <w:rPr>
                <w:rFonts w:ascii="Times New Roman" w:eastAsia="Times New Roman" w:hAnsi="Times New Roman"/>
                <w:i/>
                <w:sz w:val="24"/>
                <w:szCs w:val="24"/>
              </w:rPr>
            </w:pPr>
            <w:r w:rsidRPr="00AE3553">
              <w:rPr>
                <w:rFonts w:ascii="Times New Roman" w:eastAsia="Times New Roman" w:hAnsi="Times New Roman"/>
                <w:b/>
                <w:sz w:val="24"/>
                <w:szCs w:val="24"/>
              </w:rPr>
              <w:t>Промежуточная аттестация (</w:t>
            </w:r>
            <w:proofErr w:type="spellStart"/>
            <w:r w:rsidR="00FF53A9">
              <w:rPr>
                <w:rFonts w:ascii="Times New Roman" w:eastAsia="Times New Roman" w:hAnsi="Times New Roman"/>
                <w:b/>
                <w:sz w:val="24"/>
                <w:szCs w:val="24"/>
              </w:rPr>
              <w:t>дифф</w:t>
            </w:r>
            <w:proofErr w:type="spellEnd"/>
            <w:r w:rsidR="00FF53A9">
              <w:rPr>
                <w:rFonts w:ascii="Times New Roman" w:eastAsia="Times New Roman" w:hAnsi="Times New Roman"/>
                <w:b/>
                <w:sz w:val="24"/>
                <w:szCs w:val="24"/>
              </w:rPr>
              <w:t xml:space="preserve">. </w:t>
            </w:r>
            <w:r w:rsidRPr="00AE3553">
              <w:rPr>
                <w:rFonts w:ascii="Times New Roman" w:eastAsia="Times New Roman" w:hAnsi="Times New Roman"/>
                <w:b/>
                <w:sz w:val="24"/>
                <w:szCs w:val="24"/>
              </w:rPr>
              <w:t>зачет)</w:t>
            </w:r>
          </w:p>
        </w:tc>
        <w:tc>
          <w:tcPr>
            <w:tcW w:w="2580" w:type="dxa"/>
            <w:vAlign w:val="center"/>
          </w:tcPr>
          <w:p w:rsidR="00AE3553" w:rsidRPr="00AE3553" w:rsidRDefault="00721C10" w:rsidP="00AE3553">
            <w:pPr>
              <w:spacing w:after="0"/>
              <w:jc w:val="center"/>
              <w:rPr>
                <w:rFonts w:ascii="Times New Roman" w:eastAsia="Times New Roman" w:hAnsi="Times New Roman"/>
                <w:b/>
                <w:sz w:val="24"/>
                <w:szCs w:val="24"/>
              </w:rPr>
            </w:pPr>
            <w:r>
              <w:rPr>
                <w:rFonts w:ascii="Times New Roman" w:eastAsia="Times New Roman" w:hAnsi="Times New Roman"/>
                <w:b/>
                <w:sz w:val="24"/>
                <w:szCs w:val="24"/>
              </w:rPr>
              <w:t>2</w:t>
            </w:r>
          </w:p>
        </w:tc>
      </w:tr>
    </w:tbl>
    <w:p w:rsidR="00BD46C2" w:rsidRDefault="00BD46C2" w:rsidP="00AE3553">
      <w:pPr>
        <w:ind w:firstLine="709"/>
        <w:jc w:val="center"/>
        <w:rPr>
          <w:rFonts w:ascii="OfficinaSansBookC" w:eastAsia="Times New Roman" w:hAnsi="OfficinaSansBookC"/>
          <w:b/>
          <w:sz w:val="28"/>
          <w:szCs w:val="28"/>
        </w:rPr>
      </w:pPr>
    </w:p>
    <w:p w:rsidR="00AE3553" w:rsidRPr="00BD46C2" w:rsidRDefault="00AE3553" w:rsidP="00BD46C2">
      <w:pPr>
        <w:spacing w:after="0" w:line="240" w:lineRule="auto"/>
        <w:ind w:firstLine="709"/>
        <w:jc w:val="center"/>
        <w:rPr>
          <w:rFonts w:ascii="Times New Roman" w:eastAsia="Times New Roman" w:hAnsi="Times New Roman"/>
          <w:b/>
          <w:sz w:val="24"/>
          <w:szCs w:val="24"/>
        </w:rPr>
      </w:pPr>
      <w:r w:rsidRPr="00BD46C2">
        <w:rPr>
          <w:rFonts w:ascii="Times New Roman" w:eastAsia="Times New Roman" w:hAnsi="Times New Roman"/>
          <w:b/>
          <w:sz w:val="24"/>
          <w:szCs w:val="24"/>
        </w:rPr>
        <w:t xml:space="preserve">2.2. Тематический план и содержание дисциплины </w:t>
      </w:r>
    </w:p>
    <w:p w:rsidR="00AE3553" w:rsidRPr="00BD46C2" w:rsidRDefault="00AE3553" w:rsidP="00BD46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p w:rsidR="00AE3553" w:rsidRPr="00BD46C2" w:rsidRDefault="00AE3553" w:rsidP="00BD46C2">
      <w:pPr>
        <w:spacing w:after="0" w:line="240" w:lineRule="auto"/>
        <w:jc w:val="both"/>
        <w:rPr>
          <w:rFonts w:ascii="Times New Roman" w:eastAsia="Times New Roman" w:hAnsi="Times New Roman"/>
          <w:sz w:val="24"/>
          <w:szCs w:val="24"/>
        </w:rPr>
      </w:pPr>
    </w:p>
    <w:tbl>
      <w:tblPr>
        <w:tblStyle w:val="af1"/>
        <w:tblW w:w="0" w:type="auto"/>
        <w:tblLayout w:type="fixed"/>
        <w:tblLook w:val="04A0" w:firstRow="1" w:lastRow="0" w:firstColumn="1" w:lastColumn="0" w:noHBand="0" w:noVBand="1"/>
      </w:tblPr>
      <w:tblGrid>
        <w:gridCol w:w="2518"/>
        <w:gridCol w:w="5387"/>
        <w:gridCol w:w="850"/>
        <w:gridCol w:w="816"/>
      </w:tblGrid>
      <w:tr w:rsidR="00721C10" w:rsidRPr="007D42E3" w:rsidTr="007C2FAA">
        <w:tc>
          <w:tcPr>
            <w:tcW w:w="2518" w:type="dxa"/>
          </w:tcPr>
          <w:p w:rsidR="00721C10" w:rsidRPr="007D42E3" w:rsidRDefault="00721C10" w:rsidP="007C2FAA">
            <w:pPr>
              <w:jc w:val="center"/>
              <w:rPr>
                <w:rFonts w:ascii="Times New Roman" w:hAnsi="Times New Roman"/>
              </w:rPr>
            </w:pPr>
            <w:r w:rsidRPr="007D42E3">
              <w:rPr>
                <w:rFonts w:ascii="Times New Roman" w:hAnsi="Times New Roman"/>
                <w:b/>
                <w:bCs/>
              </w:rPr>
              <w:t>Наименование разделов и тем</w:t>
            </w:r>
          </w:p>
        </w:tc>
        <w:tc>
          <w:tcPr>
            <w:tcW w:w="5387" w:type="dxa"/>
          </w:tcPr>
          <w:p w:rsidR="00721C10" w:rsidRPr="007D42E3" w:rsidRDefault="00721C10" w:rsidP="007C2FAA">
            <w:pPr>
              <w:jc w:val="center"/>
              <w:rPr>
                <w:rFonts w:ascii="Times New Roman" w:hAnsi="Times New Roman"/>
              </w:rPr>
            </w:pPr>
            <w:r w:rsidRPr="007D42E3">
              <w:rPr>
                <w:rFonts w:ascii="Times New Roman" w:hAnsi="Times New Roman"/>
                <w:b/>
                <w:bCs/>
              </w:rPr>
              <w:t>Содержание учебного материала, лабораторные работы и практические занятия, самостоятельная работа обучающихся</w:t>
            </w:r>
          </w:p>
        </w:tc>
        <w:tc>
          <w:tcPr>
            <w:tcW w:w="850" w:type="dxa"/>
          </w:tcPr>
          <w:p w:rsidR="00721C10" w:rsidRPr="007D42E3" w:rsidRDefault="00721C10" w:rsidP="007C2FAA">
            <w:pPr>
              <w:jc w:val="center"/>
              <w:rPr>
                <w:rFonts w:ascii="Times New Roman" w:hAnsi="Times New Roman"/>
              </w:rPr>
            </w:pPr>
            <w:r w:rsidRPr="007D42E3">
              <w:rPr>
                <w:rFonts w:ascii="Times New Roman" w:hAnsi="Times New Roman"/>
                <w:b/>
                <w:bCs/>
              </w:rPr>
              <w:t>Объем часов</w:t>
            </w:r>
          </w:p>
        </w:tc>
        <w:tc>
          <w:tcPr>
            <w:tcW w:w="816" w:type="dxa"/>
          </w:tcPr>
          <w:p w:rsidR="00721C10" w:rsidRPr="007D42E3" w:rsidRDefault="00721C10" w:rsidP="007C2FAA">
            <w:pPr>
              <w:jc w:val="center"/>
              <w:rPr>
                <w:rFonts w:ascii="Times New Roman" w:hAnsi="Times New Roman"/>
              </w:rPr>
            </w:pPr>
            <w:r w:rsidRPr="007D42E3">
              <w:rPr>
                <w:rFonts w:ascii="Times New Roman" w:hAnsi="Times New Roman"/>
                <w:b/>
                <w:bCs/>
              </w:rPr>
              <w:t>Уровень освоения</w:t>
            </w:r>
          </w:p>
        </w:tc>
      </w:tr>
      <w:tr w:rsidR="00721C10" w:rsidRPr="007D42E3" w:rsidTr="007C2FAA">
        <w:tc>
          <w:tcPr>
            <w:tcW w:w="9571" w:type="dxa"/>
            <w:gridSpan w:val="4"/>
          </w:tcPr>
          <w:p w:rsidR="00721C10" w:rsidRPr="007D42E3" w:rsidRDefault="00721C10" w:rsidP="007C2FAA">
            <w:pPr>
              <w:rPr>
                <w:rFonts w:ascii="Times New Roman" w:hAnsi="Times New Roman"/>
              </w:rPr>
            </w:pPr>
            <w:r w:rsidRPr="007D42E3">
              <w:rPr>
                <w:rFonts w:ascii="Times New Roman" w:hAnsi="Times New Roman"/>
                <w:b/>
              </w:rPr>
              <w:t>Раздел 1. Базовые знания</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 xml:space="preserve">Тема 1.1 Введение в предмет. </w:t>
            </w:r>
            <w:r>
              <w:rPr>
                <w:rFonts w:ascii="Times New Roman" w:hAnsi="Times New Roman"/>
              </w:rPr>
              <w:t>Понятие «фотография»</w:t>
            </w:r>
          </w:p>
        </w:tc>
        <w:tc>
          <w:tcPr>
            <w:tcW w:w="5387" w:type="dxa"/>
          </w:tcPr>
          <w:p w:rsidR="00721C10" w:rsidRPr="00721C10" w:rsidRDefault="00721C10" w:rsidP="007C2FAA">
            <w:pPr>
              <w:pStyle w:val="ad"/>
              <w:rPr>
                <w:rFonts w:ascii="Times New Roman" w:hAnsi="Times New Roman"/>
                <w:b/>
                <w:sz w:val="24"/>
                <w:szCs w:val="24"/>
              </w:rPr>
            </w:pPr>
            <w:r w:rsidRPr="00721C10">
              <w:rPr>
                <w:rStyle w:val="105pt"/>
                <w:rFonts w:eastAsia="Calibri"/>
                <w:b w:val="0"/>
                <w:sz w:val="24"/>
                <w:szCs w:val="24"/>
              </w:rPr>
              <w:t>Роль фотографии в современном мире. Введение в предметное пространство ОПОП «Техника и искус</w:t>
            </w:r>
            <w:r w:rsidRPr="00721C10">
              <w:rPr>
                <w:rStyle w:val="105pt"/>
                <w:rFonts w:eastAsia="Calibri"/>
                <w:b w:val="0"/>
                <w:sz w:val="24"/>
                <w:szCs w:val="24"/>
              </w:rPr>
              <w:softHyphen/>
              <w:t>ство фотографии».</w:t>
            </w:r>
          </w:p>
        </w:tc>
        <w:tc>
          <w:tcPr>
            <w:tcW w:w="850" w:type="dxa"/>
          </w:tcPr>
          <w:p w:rsidR="00721C10" w:rsidRPr="007D42E3" w:rsidRDefault="00721C10" w:rsidP="007C2FAA">
            <w:pPr>
              <w:rPr>
                <w:rFonts w:ascii="Times New Roman" w:hAnsi="Times New Roman"/>
              </w:rPr>
            </w:pPr>
            <w:r>
              <w:rPr>
                <w:rFonts w:ascii="Times New Roman" w:hAnsi="Times New Roman"/>
              </w:rPr>
              <w:t>1</w:t>
            </w:r>
          </w:p>
        </w:tc>
        <w:tc>
          <w:tcPr>
            <w:tcW w:w="816" w:type="dxa"/>
          </w:tcPr>
          <w:p w:rsidR="00721C10" w:rsidRPr="007D42E3" w:rsidRDefault="00721C10" w:rsidP="007C2FAA">
            <w:pPr>
              <w:rPr>
                <w:rFonts w:ascii="Times New Roman" w:hAnsi="Times New Roman"/>
              </w:rPr>
            </w:pPr>
            <w:r w:rsidRPr="007D42E3">
              <w:rPr>
                <w:rFonts w:ascii="Times New Roman" w:hAnsi="Times New Roman"/>
              </w:rPr>
              <w:t>1</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1.2 Виды, жанры и цели фотографии.</w:t>
            </w:r>
          </w:p>
        </w:tc>
        <w:tc>
          <w:tcPr>
            <w:tcW w:w="5387" w:type="dxa"/>
          </w:tcPr>
          <w:p w:rsidR="00721C10" w:rsidRPr="00721C10" w:rsidRDefault="00721C10" w:rsidP="007C2FAA">
            <w:pPr>
              <w:pStyle w:val="ad"/>
              <w:rPr>
                <w:rFonts w:ascii="Times New Roman" w:hAnsi="Times New Roman"/>
                <w:b/>
                <w:sz w:val="24"/>
                <w:szCs w:val="24"/>
              </w:rPr>
            </w:pPr>
            <w:r w:rsidRPr="00721C10">
              <w:rPr>
                <w:rStyle w:val="105pt"/>
                <w:rFonts w:eastAsia="Calibri"/>
                <w:b w:val="0"/>
                <w:sz w:val="24"/>
                <w:szCs w:val="24"/>
              </w:rPr>
              <w:t xml:space="preserve">Значение фотографии в жизни общества. </w:t>
            </w:r>
          </w:p>
        </w:tc>
        <w:tc>
          <w:tcPr>
            <w:tcW w:w="850" w:type="dxa"/>
          </w:tcPr>
          <w:p w:rsidR="00721C10" w:rsidRPr="007D42E3" w:rsidRDefault="00721C10" w:rsidP="007C2FAA">
            <w:pPr>
              <w:rPr>
                <w:rFonts w:ascii="Times New Roman" w:hAnsi="Times New Roman"/>
              </w:rPr>
            </w:pPr>
            <w:r>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1.3 Виды фотокамер. Плюсы и минусы каждого вида.</w:t>
            </w:r>
          </w:p>
        </w:tc>
        <w:tc>
          <w:tcPr>
            <w:tcW w:w="5387" w:type="dxa"/>
          </w:tcPr>
          <w:p w:rsidR="00721C10" w:rsidRPr="00721C10" w:rsidRDefault="00721C10" w:rsidP="007C2FAA">
            <w:pPr>
              <w:pStyle w:val="ad"/>
              <w:rPr>
                <w:rFonts w:ascii="Times New Roman" w:hAnsi="Times New Roman"/>
                <w:b/>
                <w:sz w:val="24"/>
                <w:szCs w:val="24"/>
              </w:rPr>
            </w:pPr>
            <w:r w:rsidRPr="00721C10">
              <w:rPr>
                <w:rStyle w:val="105pt"/>
                <w:rFonts w:eastAsia="Calibri"/>
                <w:b w:val="0"/>
                <w:sz w:val="24"/>
                <w:szCs w:val="24"/>
              </w:rPr>
              <w:t>Различия между разными видами фотокамер. Положительные и отрицательные стороны каждого вида.</w:t>
            </w:r>
          </w:p>
        </w:tc>
        <w:tc>
          <w:tcPr>
            <w:tcW w:w="850" w:type="dxa"/>
          </w:tcPr>
          <w:p w:rsidR="00721C10" w:rsidRPr="007D42E3" w:rsidRDefault="00721C10" w:rsidP="007C2FAA">
            <w:pPr>
              <w:rPr>
                <w:rFonts w:ascii="Times New Roman" w:hAnsi="Times New Roman"/>
              </w:rPr>
            </w:pPr>
            <w:r>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1,3</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1.4 Устройство фотокамер.</w:t>
            </w:r>
          </w:p>
        </w:tc>
        <w:tc>
          <w:tcPr>
            <w:tcW w:w="5387" w:type="dxa"/>
          </w:tcPr>
          <w:p w:rsidR="00721C10" w:rsidRPr="00721C10" w:rsidRDefault="00721C10" w:rsidP="007C2FAA">
            <w:pPr>
              <w:pStyle w:val="ad"/>
              <w:rPr>
                <w:rFonts w:ascii="Times New Roman" w:hAnsi="Times New Roman"/>
                <w:b/>
                <w:sz w:val="24"/>
                <w:szCs w:val="24"/>
              </w:rPr>
            </w:pPr>
            <w:r w:rsidRPr="00721C10">
              <w:rPr>
                <w:rStyle w:val="105pt"/>
                <w:rFonts w:eastAsia="Calibri"/>
                <w:b w:val="0"/>
                <w:sz w:val="24"/>
                <w:szCs w:val="24"/>
              </w:rPr>
              <w:t>Внутреннее строение фотокамер.</w:t>
            </w:r>
          </w:p>
        </w:tc>
        <w:tc>
          <w:tcPr>
            <w:tcW w:w="850" w:type="dxa"/>
          </w:tcPr>
          <w:p w:rsidR="00721C10" w:rsidRPr="007D42E3" w:rsidRDefault="00721C10" w:rsidP="007C2FAA">
            <w:pPr>
              <w:rPr>
                <w:rFonts w:ascii="Times New Roman" w:hAnsi="Times New Roman"/>
              </w:rPr>
            </w:pPr>
            <w:r>
              <w:rPr>
                <w:rFonts w:ascii="Times New Roman" w:hAnsi="Times New Roman"/>
              </w:rPr>
              <w:t>1</w:t>
            </w:r>
          </w:p>
        </w:tc>
        <w:tc>
          <w:tcPr>
            <w:tcW w:w="816" w:type="dxa"/>
          </w:tcPr>
          <w:p w:rsidR="00721C10" w:rsidRPr="007D42E3" w:rsidRDefault="00721C10" w:rsidP="007C2FAA">
            <w:pPr>
              <w:rPr>
                <w:rFonts w:ascii="Times New Roman" w:hAnsi="Times New Roman"/>
              </w:rPr>
            </w:pPr>
            <w:r w:rsidRPr="007D42E3">
              <w:rPr>
                <w:rFonts w:ascii="Times New Roman" w:hAnsi="Times New Roman"/>
              </w:rPr>
              <w:t>1,2</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1.5 Виды объективов и их характеристики.</w:t>
            </w:r>
          </w:p>
        </w:tc>
        <w:tc>
          <w:tcPr>
            <w:tcW w:w="5387" w:type="dxa"/>
          </w:tcPr>
          <w:p w:rsidR="00721C10" w:rsidRPr="00721C10" w:rsidRDefault="00721C10" w:rsidP="007C2FAA">
            <w:pPr>
              <w:pStyle w:val="ad"/>
              <w:rPr>
                <w:rFonts w:ascii="Times New Roman" w:hAnsi="Times New Roman"/>
                <w:b/>
                <w:sz w:val="24"/>
                <w:szCs w:val="24"/>
              </w:rPr>
            </w:pPr>
            <w:r w:rsidRPr="00721C10">
              <w:rPr>
                <w:rStyle w:val="105pt"/>
                <w:rFonts w:eastAsia="Calibri"/>
                <w:b w:val="0"/>
                <w:sz w:val="24"/>
                <w:szCs w:val="24"/>
              </w:rPr>
              <w:t>Строение объективов.</w:t>
            </w:r>
          </w:p>
        </w:tc>
        <w:tc>
          <w:tcPr>
            <w:tcW w:w="850" w:type="dxa"/>
          </w:tcPr>
          <w:p w:rsidR="00721C10" w:rsidRPr="007D42E3" w:rsidRDefault="00721C10" w:rsidP="007C2FAA">
            <w:pPr>
              <w:rPr>
                <w:rFonts w:ascii="Times New Roman" w:hAnsi="Times New Roman"/>
              </w:rPr>
            </w:pPr>
            <w:r>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1,2</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1.6 Ошибки объективов.</w:t>
            </w:r>
          </w:p>
        </w:tc>
        <w:tc>
          <w:tcPr>
            <w:tcW w:w="5387" w:type="dxa"/>
          </w:tcPr>
          <w:p w:rsidR="00721C10" w:rsidRPr="00721C10" w:rsidRDefault="00721C10" w:rsidP="007C2FAA">
            <w:pPr>
              <w:pStyle w:val="ad"/>
              <w:rPr>
                <w:rFonts w:ascii="Times New Roman" w:hAnsi="Times New Roman"/>
                <w:b/>
                <w:sz w:val="24"/>
                <w:szCs w:val="24"/>
              </w:rPr>
            </w:pPr>
            <w:r w:rsidRPr="00721C10">
              <w:rPr>
                <w:rStyle w:val="105pt"/>
                <w:rFonts w:eastAsia="Calibri"/>
                <w:b w:val="0"/>
                <w:sz w:val="24"/>
                <w:szCs w:val="24"/>
              </w:rPr>
              <w:t>Физические, технические, химические ошибки объективов.</w:t>
            </w:r>
          </w:p>
        </w:tc>
        <w:tc>
          <w:tcPr>
            <w:tcW w:w="850" w:type="dxa"/>
          </w:tcPr>
          <w:p w:rsidR="00721C10" w:rsidRPr="007D42E3" w:rsidRDefault="00721C10" w:rsidP="007C2FAA">
            <w:pPr>
              <w:rPr>
                <w:rFonts w:ascii="Times New Roman" w:hAnsi="Times New Roman"/>
              </w:rPr>
            </w:pPr>
            <w:r>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1.7 Аксессуары фотокамер.</w:t>
            </w:r>
          </w:p>
        </w:tc>
        <w:tc>
          <w:tcPr>
            <w:tcW w:w="5387" w:type="dxa"/>
          </w:tcPr>
          <w:p w:rsidR="00721C10" w:rsidRPr="00721C10" w:rsidRDefault="00721C10" w:rsidP="007C2FAA">
            <w:pPr>
              <w:pStyle w:val="ad"/>
              <w:rPr>
                <w:rFonts w:ascii="Times New Roman" w:hAnsi="Times New Roman"/>
                <w:b/>
                <w:sz w:val="24"/>
                <w:szCs w:val="24"/>
              </w:rPr>
            </w:pPr>
            <w:proofErr w:type="spellStart"/>
            <w:r w:rsidRPr="00721C10">
              <w:rPr>
                <w:rStyle w:val="105pt"/>
                <w:rFonts w:eastAsia="Calibri"/>
                <w:b w:val="0"/>
                <w:sz w:val="24"/>
                <w:szCs w:val="24"/>
              </w:rPr>
              <w:t>Фотофильтры</w:t>
            </w:r>
            <w:proofErr w:type="spellEnd"/>
            <w:r w:rsidRPr="00721C10">
              <w:rPr>
                <w:rStyle w:val="105pt"/>
                <w:rFonts w:eastAsia="Calibri"/>
                <w:b w:val="0"/>
                <w:sz w:val="24"/>
                <w:szCs w:val="24"/>
              </w:rPr>
              <w:t xml:space="preserve">, сумки, способы очистки, пакеты, водные мешки </w:t>
            </w:r>
            <w:proofErr w:type="spellStart"/>
            <w:r w:rsidRPr="00721C10">
              <w:rPr>
                <w:rStyle w:val="105pt"/>
                <w:rFonts w:eastAsia="Calibri"/>
                <w:b w:val="0"/>
                <w:sz w:val="24"/>
                <w:szCs w:val="24"/>
              </w:rPr>
              <w:t>итд</w:t>
            </w:r>
            <w:proofErr w:type="spellEnd"/>
          </w:p>
        </w:tc>
        <w:tc>
          <w:tcPr>
            <w:tcW w:w="850" w:type="dxa"/>
          </w:tcPr>
          <w:p w:rsidR="00721C10" w:rsidRPr="007D42E3" w:rsidRDefault="00721C10" w:rsidP="007C2FAA">
            <w:pPr>
              <w:rPr>
                <w:rFonts w:ascii="Times New Roman" w:hAnsi="Times New Roman"/>
              </w:rPr>
            </w:pPr>
            <w:r>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 xml:space="preserve">Тема 1.8 </w:t>
            </w:r>
            <w:proofErr w:type="spellStart"/>
            <w:r w:rsidRPr="007D42E3">
              <w:rPr>
                <w:rFonts w:ascii="Times New Roman" w:hAnsi="Times New Roman"/>
              </w:rPr>
              <w:t>Экспотреугольник</w:t>
            </w:r>
            <w:proofErr w:type="spellEnd"/>
            <w:r w:rsidRPr="007D42E3">
              <w:rPr>
                <w:rFonts w:ascii="Times New Roman" w:hAnsi="Times New Roman"/>
              </w:rPr>
              <w:t>.</w:t>
            </w:r>
          </w:p>
        </w:tc>
        <w:tc>
          <w:tcPr>
            <w:tcW w:w="5387" w:type="dxa"/>
          </w:tcPr>
          <w:p w:rsidR="00721C10" w:rsidRPr="00721C10" w:rsidRDefault="00721C10" w:rsidP="007C2FAA">
            <w:pPr>
              <w:pStyle w:val="ad"/>
              <w:rPr>
                <w:rFonts w:ascii="Times New Roman" w:hAnsi="Times New Roman"/>
                <w:sz w:val="24"/>
                <w:szCs w:val="24"/>
                <w:lang w:val="en-US"/>
              </w:rPr>
            </w:pPr>
            <w:r w:rsidRPr="00721C10">
              <w:rPr>
                <w:rFonts w:ascii="Times New Roman" w:hAnsi="Times New Roman"/>
                <w:sz w:val="24"/>
                <w:szCs w:val="24"/>
                <w:lang w:val="en-US"/>
              </w:rPr>
              <w:t>F</w:t>
            </w:r>
            <w:r w:rsidRPr="00721C10">
              <w:rPr>
                <w:rFonts w:ascii="Times New Roman" w:hAnsi="Times New Roman"/>
                <w:sz w:val="24"/>
                <w:szCs w:val="24"/>
              </w:rPr>
              <w:t xml:space="preserve">, </w:t>
            </w:r>
            <w:r w:rsidRPr="00721C10">
              <w:rPr>
                <w:rFonts w:ascii="Times New Roman" w:hAnsi="Times New Roman"/>
                <w:sz w:val="24"/>
                <w:szCs w:val="24"/>
                <w:lang w:val="en-US"/>
              </w:rPr>
              <w:t>ISO</w:t>
            </w:r>
            <w:r w:rsidRPr="00721C10">
              <w:rPr>
                <w:rFonts w:ascii="Times New Roman" w:hAnsi="Times New Roman"/>
                <w:sz w:val="24"/>
                <w:szCs w:val="24"/>
              </w:rPr>
              <w:t xml:space="preserve">, </w:t>
            </w:r>
            <w:r w:rsidRPr="00721C10">
              <w:rPr>
                <w:rFonts w:ascii="Times New Roman" w:hAnsi="Times New Roman"/>
                <w:sz w:val="24"/>
                <w:szCs w:val="24"/>
                <w:lang w:val="en-US"/>
              </w:rPr>
              <w:t>t</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lastRenderedPageBreak/>
              <w:t>Тема 1.9 Виды вспышек и осветительного оборудования.</w:t>
            </w:r>
          </w:p>
        </w:tc>
        <w:tc>
          <w:tcPr>
            <w:tcW w:w="5387" w:type="dxa"/>
          </w:tcPr>
          <w:p w:rsidR="00721C10" w:rsidRPr="00721C10" w:rsidRDefault="00721C10" w:rsidP="007C2FAA">
            <w:pPr>
              <w:pStyle w:val="ad"/>
              <w:rPr>
                <w:rFonts w:ascii="Times New Roman" w:hAnsi="Times New Roman"/>
                <w:b/>
                <w:sz w:val="24"/>
                <w:szCs w:val="24"/>
              </w:rPr>
            </w:pPr>
            <w:r w:rsidRPr="00721C10">
              <w:rPr>
                <w:rStyle w:val="105pt"/>
                <w:rFonts w:eastAsia="Calibri"/>
                <w:b w:val="0"/>
                <w:sz w:val="24"/>
                <w:szCs w:val="24"/>
              </w:rPr>
              <w:t>Искусственный свет, его виды и характеристики</w:t>
            </w:r>
          </w:p>
        </w:tc>
        <w:tc>
          <w:tcPr>
            <w:tcW w:w="850" w:type="dxa"/>
          </w:tcPr>
          <w:p w:rsidR="00721C10" w:rsidRPr="007D42E3" w:rsidRDefault="00721C10" w:rsidP="007C2FAA">
            <w:pPr>
              <w:rPr>
                <w:rFonts w:ascii="Times New Roman" w:hAnsi="Times New Roman"/>
              </w:rPr>
            </w:pPr>
            <w:r>
              <w:rPr>
                <w:rFonts w:ascii="Times New Roman" w:hAnsi="Times New Roman"/>
              </w:rPr>
              <w:t>1</w:t>
            </w:r>
          </w:p>
        </w:tc>
        <w:tc>
          <w:tcPr>
            <w:tcW w:w="816" w:type="dxa"/>
          </w:tcPr>
          <w:p w:rsidR="00721C10" w:rsidRPr="007D42E3" w:rsidRDefault="00721C10" w:rsidP="007C2FAA">
            <w:pPr>
              <w:rPr>
                <w:rFonts w:ascii="Times New Roman" w:hAnsi="Times New Roman"/>
              </w:rPr>
            </w:pPr>
            <w:r w:rsidRPr="007D42E3">
              <w:rPr>
                <w:rFonts w:ascii="Times New Roman" w:hAnsi="Times New Roman"/>
              </w:rPr>
              <w:t>1</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1.10 Понятие схемы освещения.</w:t>
            </w:r>
          </w:p>
        </w:tc>
        <w:tc>
          <w:tcPr>
            <w:tcW w:w="5387" w:type="dxa"/>
          </w:tcPr>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Различные схемы искусственного и естественного света</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1.11 Различные насадки и их функции.</w:t>
            </w:r>
          </w:p>
        </w:tc>
        <w:tc>
          <w:tcPr>
            <w:tcW w:w="5387" w:type="dxa"/>
          </w:tcPr>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Насадки искусственного света. Функции, цели, характеристики</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1.12 Композиционная фотографическая задача.</w:t>
            </w:r>
          </w:p>
        </w:tc>
        <w:tc>
          <w:tcPr>
            <w:tcW w:w="5387" w:type="dxa"/>
          </w:tcPr>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Задачи фотографии</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w:t>
            </w:r>
          </w:p>
        </w:tc>
      </w:tr>
      <w:tr w:rsidR="00721C10" w:rsidRPr="007D42E3" w:rsidTr="007C2FAA">
        <w:trPr>
          <w:trHeight w:val="97"/>
        </w:trPr>
        <w:tc>
          <w:tcPr>
            <w:tcW w:w="2518" w:type="dxa"/>
            <w:vMerge w:val="restart"/>
          </w:tcPr>
          <w:p w:rsidR="00721C10" w:rsidRPr="007D42E3" w:rsidRDefault="00721C10" w:rsidP="007C2FAA">
            <w:pPr>
              <w:rPr>
                <w:rFonts w:ascii="Times New Roman" w:hAnsi="Times New Roman"/>
              </w:rPr>
            </w:pPr>
          </w:p>
        </w:tc>
        <w:tc>
          <w:tcPr>
            <w:tcW w:w="5387" w:type="dxa"/>
          </w:tcPr>
          <w:p w:rsidR="00721C10" w:rsidRPr="00721C10" w:rsidRDefault="00721C10" w:rsidP="007C2FAA">
            <w:pPr>
              <w:pStyle w:val="12"/>
              <w:shd w:val="clear" w:color="auto" w:fill="auto"/>
              <w:spacing w:after="0" w:line="240" w:lineRule="auto"/>
              <w:ind w:firstLine="0"/>
              <w:jc w:val="left"/>
              <w:rPr>
                <w:rStyle w:val="105pt"/>
                <w:b w:val="0"/>
                <w:sz w:val="24"/>
                <w:szCs w:val="24"/>
              </w:rPr>
            </w:pPr>
            <w:r w:rsidRPr="00721C10">
              <w:rPr>
                <w:rStyle w:val="105pt"/>
                <w:b w:val="0"/>
                <w:sz w:val="24"/>
                <w:szCs w:val="24"/>
              </w:rPr>
              <w:t>Самостоятельная работа:</w:t>
            </w:r>
          </w:p>
          <w:p w:rsidR="00721C10" w:rsidRPr="00721C10" w:rsidRDefault="00721C10" w:rsidP="007C2FAA">
            <w:pPr>
              <w:pStyle w:val="ad"/>
              <w:rPr>
                <w:rStyle w:val="105pt"/>
                <w:rFonts w:eastAsia="Calibri"/>
                <w:b w:val="0"/>
                <w:sz w:val="24"/>
                <w:szCs w:val="24"/>
              </w:rPr>
            </w:pPr>
            <w:r w:rsidRPr="00721C10">
              <w:rPr>
                <w:rFonts w:ascii="Times New Roman" w:hAnsi="Times New Roman"/>
                <w:bCs/>
                <w:sz w:val="24"/>
                <w:szCs w:val="24"/>
              </w:rPr>
              <w:t>Работа с основной и дополнительной литературой. Подготовка докладов. Изучение наглядных пособий.</w:t>
            </w:r>
          </w:p>
        </w:tc>
        <w:tc>
          <w:tcPr>
            <w:tcW w:w="850" w:type="dxa"/>
          </w:tcPr>
          <w:p w:rsidR="00721C10" w:rsidRPr="007D42E3" w:rsidRDefault="00721C10" w:rsidP="007C2FAA">
            <w:pPr>
              <w:rPr>
                <w:rFonts w:ascii="Times New Roman" w:hAnsi="Times New Roman"/>
              </w:rPr>
            </w:pPr>
            <w:r w:rsidRPr="007D42E3">
              <w:rPr>
                <w:rFonts w:ascii="Times New Roman" w:hAnsi="Times New Roman"/>
              </w:rPr>
              <w:t>6</w:t>
            </w:r>
          </w:p>
        </w:tc>
        <w:tc>
          <w:tcPr>
            <w:tcW w:w="816" w:type="dxa"/>
            <w:vMerge w:val="restart"/>
          </w:tcPr>
          <w:p w:rsidR="00721C10" w:rsidRPr="007D42E3" w:rsidRDefault="00721C10" w:rsidP="007C2FAA">
            <w:pPr>
              <w:rPr>
                <w:rFonts w:ascii="Times New Roman" w:hAnsi="Times New Roman"/>
              </w:rPr>
            </w:pPr>
            <w:r w:rsidRPr="007D42E3">
              <w:rPr>
                <w:rFonts w:ascii="Times New Roman" w:hAnsi="Times New Roman"/>
              </w:rPr>
              <w:t>3</w:t>
            </w:r>
          </w:p>
        </w:tc>
      </w:tr>
      <w:tr w:rsidR="00721C10" w:rsidRPr="007D42E3" w:rsidTr="007C2FAA">
        <w:trPr>
          <w:trHeight w:val="97"/>
        </w:trPr>
        <w:tc>
          <w:tcPr>
            <w:tcW w:w="2518" w:type="dxa"/>
            <w:vMerge/>
          </w:tcPr>
          <w:p w:rsidR="00721C10" w:rsidRPr="007D42E3" w:rsidRDefault="00721C10" w:rsidP="007C2FAA">
            <w:pPr>
              <w:rPr>
                <w:rFonts w:ascii="Times New Roman" w:hAnsi="Times New Roman"/>
              </w:rPr>
            </w:pPr>
          </w:p>
        </w:tc>
        <w:tc>
          <w:tcPr>
            <w:tcW w:w="5387" w:type="dxa"/>
          </w:tcPr>
          <w:p w:rsidR="00721C10" w:rsidRPr="00721C10" w:rsidRDefault="00721C10" w:rsidP="007C2FAA">
            <w:pPr>
              <w:pStyle w:val="12"/>
              <w:shd w:val="clear" w:color="auto" w:fill="auto"/>
              <w:spacing w:after="0" w:line="240" w:lineRule="auto"/>
              <w:ind w:firstLine="0"/>
              <w:jc w:val="left"/>
              <w:rPr>
                <w:bCs/>
                <w:sz w:val="24"/>
                <w:szCs w:val="24"/>
              </w:rPr>
            </w:pPr>
            <w:r w:rsidRPr="00721C10">
              <w:rPr>
                <w:bCs/>
                <w:sz w:val="24"/>
                <w:szCs w:val="24"/>
              </w:rPr>
              <w:t>Лабораторная работа:</w:t>
            </w:r>
          </w:p>
          <w:p w:rsidR="00721C10" w:rsidRPr="00721C10" w:rsidRDefault="00721C10" w:rsidP="007C2FAA">
            <w:pPr>
              <w:pStyle w:val="12"/>
              <w:shd w:val="clear" w:color="auto" w:fill="auto"/>
              <w:spacing w:after="0" w:line="240" w:lineRule="auto"/>
              <w:ind w:firstLine="0"/>
              <w:jc w:val="left"/>
              <w:rPr>
                <w:rStyle w:val="105pt"/>
                <w:b w:val="0"/>
                <w:sz w:val="24"/>
                <w:szCs w:val="24"/>
              </w:rPr>
            </w:pPr>
            <w:r w:rsidRPr="00721C10">
              <w:rPr>
                <w:rStyle w:val="13"/>
                <w:sz w:val="24"/>
                <w:szCs w:val="24"/>
              </w:rPr>
              <w:t xml:space="preserve"> </w:t>
            </w:r>
            <w:r w:rsidRPr="00721C10">
              <w:rPr>
                <w:rStyle w:val="105pt"/>
                <w:b w:val="0"/>
                <w:sz w:val="24"/>
                <w:szCs w:val="24"/>
              </w:rPr>
              <w:t>«Работа с фотокамерой»</w:t>
            </w:r>
          </w:p>
          <w:p w:rsidR="00721C10" w:rsidRPr="00721C10" w:rsidRDefault="00721C10" w:rsidP="007C2FAA">
            <w:pPr>
              <w:pStyle w:val="12"/>
              <w:shd w:val="clear" w:color="auto" w:fill="auto"/>
              <w:spacing w:after="0" w:line="240" w:lineRule="auto"/>
              <w:ind w:firstLine="0"/>
              <w:jc w:val="left"/>
              <w:rPr>
                <w:rStyle w:val="105pt"/>
                <w:rFonts w:eastAsia="Calibri"/>
                <w:b w:val="0"/>
                <w:sz w:val="24"/>
                <w:szCs w:val="24"/>
              </w:rPr>
            </w:pPr>
            <w:r w:rsidRPr="00721C10">
              <w:rPr>
                <w:rStyle w:val="105pt"/>
                <w:b w:val="0"/>
                <w:sz w:val="24"/>
                <w:szCs w:val="24"/>
              </w:rPr>
              <w:t>«</w:t>
            </w:r>
            <w:proofErr w:type="spellStart"/>
            <w:r w:rsidRPr="00721C10">
              <w:rPr>
                <w:rStyle w:val="105pt"/>
                <w:b w:val="0"/>
                <w:sz w:val="24"/>
                <w:szCs w:val="24"/>
              </w:rPr>
              <w:t>Экспотреугольник</w:t>
            </w:r>
            <w:proofErr w:type="spellEnd"/>
            <w:r w:rsidRPr="00721C10">
              <w:rPr>
                <w:rStyle w:val="105pt"/>
                <w:b w:val="0"/>
                <w:sz w:val="24"/>
                <w:szCs w:val="24"/>
              </w:rPr>
              <w:t>»</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vMerge/>
          </w:tcPr>
          <w:p w:rsidR="00721C10" w:rsidRPr="007D42E3" w:rsidRDefault="00721C10" w:rsidP="007C2FAA">
            <w:pPr>
              <w:rPr>
                <w:rFonts w:ascii="Times New Roman" w:hAnsi="Times New Roman"/>
              </w:rPr>
            </w:pPr>
          </w:p>
        </w:tc>
      </w:tr>
      <w:tr w:rsidR="00721C10" w:rsidRPr="007D42E3" w:rsidTr="007C2FAA">
        <w:trPr>
          <w:trHeight w:val="97"/>
        </w:trPr>
        <w:tc>
          <w:tcPr>
            <w:tcW w:w="2518" w:type="dxa"/>
            <w:vMerge/>
          </w:tcPr>
          <w:p w:rsidR="00721C10" w:rsidRPr="007D42E3" w:rsidRDefault="00721C10" w:rsidP="007C2FAA">
            <w:pPr>
              <w:rPr>
                <w:rFonts w:ascii="Times New Roman" w:hAnsi="Times New Roman"/>
              </w:rPr>
            </w:pPr>
          </w:p>
        </w:tc>
        <w:tc>
          <w:tcPr>
            <w:tcW w:w="5387" w:type="dxa"/>
          </w:tcPr>
          <w:p w:rsidR="00721C10" w:rsidRPr="00721C10" w:rsidRDefault="00721C10" w:rsidP="007C2FAA">
            <w:pPr>
              <w:pStyle w:val="12"/>
              <w:shd w:val="clear" w:color="auto" w:fill="auto"/>
              <w:spacing w:after="0" w:line="240" w:lineRule="auto"/>
              <w:ind w:firstLine="0"/>
              <w:jc w:val="left"/>
              <w:rPr>
                <w:sz w:val="24"/>
                <w:szCs w:val="24"/>
              </w:rPr>
            </w:pPr>
            <w:r w:rsidRPr="00721C10">
              <w:rPr>
                <w:sz w:val="24"/>
                <w:szCs w:val="24"/>
              </w:rPr>
              <w:t>Контрольная работа:</w:t>
            </w:r>
          </w:p>
          <w:p w:rsidR="00721C10" w:rsidRPr="00721C10" w:rsidRDefault="00721C10" w:rsidP="007C2FAA">
            <w:pPr>
              <w:pStyle w:val="ad"/>
              <w:rPr>
                <w:rStyle w:val="105pt"/>
                <w:rFonts w:eastAsia="Calibri"/>
                <w:sz w:val="24"/>
                <w:szCs w:val="24"/>
              </w:rPr>
            </w:pPr>
            <w:r w:rsidRPr="00721C10">
              <w:rPr>
                <w:rFonts w:ascii="Times New Roman" w:hAnsi="Times New Roman"/>
                <w:sz w:val="24"/>
                <w:szCs w:val="24"/>
              </w:rPr>
              <w:t>Срез знаний</w:t>
            </w:r>
          </w:p>
        </w:tc>
        <w:tc>
          <w:tcPr>
            <w:tcW w:w="850" w:type="dxa"/>
          </w:tcPr>
          <w:p w:rsidR="00721C10" w:rsidRPr="007D42E3" w:rsidRDefault="00721C10" w:rsidP="007C2FAA">
            <w:pPr>
              <w:rPr>
                <w:rFonts w:ascii="Times New Roman" w:hAnsi="Times New Roman"/>
              </w:rPr>
            </w:pPr>
            <w:r w:rsidRPr="007D42E3">
              <w:rPr>
                <w:rFonts w:ascii="Times New Roman" w:hAnsi="Times New Roman"/>
              </w:rPr>
              <w:t>1</w:t>
            </w:r>
          </w:p>
        </w:tc>
        <w:tc>
          <w:tcPr>
            <w:tcW w:w="816" w:type="dxa"/>
            <w:vMerge/>
          </w:tcPr>
          <w:p w:rsidR="00721C10" w:rsidRPr="007D42E3" w:rsidRDefault="00721C10" w:rsidP="007C2FAA">
            <w:pPr>
              <w:rPr>
                <w:rFonts w:ascii="Times New Roman" w:hAnsi="Times New Roman"/>
              </w:rPr>
            </w:pPr>
          </w:p>
        </w:tc>
      </w:tr>
      <w:tr w:rsidR="00721C10" w:rsidRPr="007D42E3" w:rsidTr="007C2FAA">
        <w:tc>
          <w:tcPr>
            <w:tcW w:w="9571" w:type="dxa"/>
            <w:gridSpan w:val="4"/>
          </w:tcPr>
          <w:p w:rsidR="00721C10" w:rsidRPr="00721C10" w:rsidRDefault="00721C10" w:rsidP="007C2FAA">
            <w:pPr>
              <w:rPr>
                <w:rFonts w:ascii="Times New Roman" w:hAnsi="Times New Roman"/>
              </w:rPr>
            </w:pPr>
            <w:r w:rsidRPr="00721C10">
              <w:rPr>
                <w:rFonts w:ascii="Times New Roman" w:hAnsi="Times New Roman"/>
              </w:rPr>
              <w:t>Раздел 2. Аналоговая фотография</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2.1 Плёнка, плюсы и минусы.</w:t>
            </w:r>
          </w:p>
        </w:tc>
        <w:tc>
          <w:tcPr>
            <w:tcW w:w="5387" w:type="dxa"/>
          </w:tcPr>
          <w:p w:rsidR="00721C10" w:rsidRPr="00721C10" w:rsidRDefault="00721C10" w:rsidP="007C2FAA">
            <w:pPr>
              <w:pStyle w:val="ad"/>
              <w:rPr>
                <w:rStyle w:val="105pt"/>
                <w:rFonts w:eastAsia="Calibri"/>
                <w:b w:val="0"/>
                <w:sz w:val="24"/>
                <w:szCs w:val="24"/>
              </w:rPr>
            </w:pPr>
            <w:proofErr w:type="spellStart"/>
            <w:r w:rsidRPr="00721C10">
              <w:rPr>
                <w:rStyle w:val="105pt"/>
                <w:rFonts w:eastAsia="Calibri"/>
                <w:b w:val="0"/>
                <w:sz w:val="24"/>
                <w:szCs w:val="24"/>
              </w:rPr>
              <w:t>Фотоширота</w:t>
            </w:r>
            <w:proofErr w:type="spellEnd"/>
            <w:r w:rsidRPr="00721C10">
              <w:rPr>
                <w:rStyle w:val="105pt"/>
                <w:rFonts w:eastAsia="Calibri"/>
                <w:b w:val="0"/>
                <w:sz w:val="24"/>
                <w:szCs w:val="24"/>
              </w:rPr>
              <w:t>, световой диапазон, детализация.</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1,2</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2.2 Виды плёнок, типы проявки.</w:t>
            </w:r>
          </w:p>
        </w:tc>
        <w:tc>
          <w:tcPr>
            <w:tcW w:w="5387" w:type="dxa"/>
          </w:tcPr>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Узкая, средняя, большая плёнки. Цветная и ЧБ плёнка.</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1,3</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2.3 Особенности съёмки на плёнку</w:t>
            </w:r>
          </w:p>
        </w:tc>
        <w:tc>
          <w:tcPr>
            <w:tcW w:w="5387" w:type="dxa"/>
          </w:tcPr>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 xml:space="preserve">Подбор выдержки, диафрагмы и </w:t>
            </w:r>
            <w:proofErr w:type="spellStart"/>
            <w:r w:rsidRPr="00721C10">
              <w:rPr>
                <w:rStyle w:val="105pt"/>
                <w:rFonts w:eastAsia="Calibri"/>
                <w:b w:val="0"/>
                <w:sz w:val="24"/>
                <w:szCs w:val="24"/>
              </w:rPr>
              <w:t>светочуствительности</w:t>
            </w:r>
            <w:proofErr w:type="spellEnd"/>
            <w:r w:rsidRPr="00721C10">
              <w:rPr>
                <w:rStyle w:val="105pt"/>
                <w:rFonts w:eastAsia="Calibri"/>
                <w:b w:val="0"/>
                <w:sz w:val="24"/>
                <w:szCs w:val="24"/>
              </w:rPr>
              <w:t xml:space="preserve"> для плёнки.</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1,2</w:t>
            </w:r>
          </w:p>
        </w:tc>
      </w:tr>
      <w:tr w:rsidR="00721C10" w:rsidRPr="007D42E3" w:rsidTr="007C2FAA">
        <w:trPr>
          <w:trHeight w:val="97"/>
        </w:trPr>
        <w:tc>
          <w:tcPr>
            <w:tcW w:w="2518" w:type="dxa"/>
            <w:vMerge w:val="restart"/>
          </w:tcPr>
          <w:p w:rsidR="00721C10" w:rsidRPr="007D42E3" w:rsidRDefault="00721C10" w:rsidP="007C2FAA">
            <w:pPr>
              <w:rPr>
                <w:rFonts w:ascii="Times New Roman" w:hAnsi="Times New Roman"/>
              </w:rPr>
            </w:pPr>
          </w:p>
        </w:tc>
        <w:tc>
          <w:tcPr>
            <w:tcW w:w="5387" w:type="dxa"/>
          </w:tcPr>
          <w:p w:rsidR="00721C10" w:rsidRPr="00721C10" w:rsidRDefault="00721C10" w:rsidP="007C2FAA">
            <w:pPr>
              <w:pStyle w:val="12"/>
              <w:shd w:val="clear" w:color="auto" w:fill="auto"/>
              <w:spacing w:after="0" w:line="240" w:lineRule="auto"/>
              <w:ind w:firstLine="0"/>
              <w:jc w:val="left"/>
              <w:rPr>
                <w:rStyle w:val="105pt"/>
                <w:b w:val="0"/>
                <w:sz w:val="24"/>
                <w:szCs w:val="24"/>
              </w:rPr>
            </w:pPr>
            <w:r w:rsidRPr="00721C10">
              <w:rPr>
                <w:rStyle w:val="105pt"/>
                <w:b w:val="0"/>
                <w:sz w:val="24"/>
                <w:szCs w:val="24"/>
              </w:rPr>
              <w:t>Самостоятельная работа:</w:t>
            </w:r>
          </w:p>
          <w:p w:rsidR="00721C10" w:rsidRPr="00721C10" w:rsidRDefault="00721C10" w:rsidP="007C2FAA">
            <w:pPr>
              <w:pStyle w:val="ad"/>
              <w:rPr>
                <w:rStyle w:val="105pt"/>
                <w:rFonts w:eastAsia="Calibri"/>
                <w:b w:val="0"/>
                <w:sz w:val="24"/>
                <w:szCs w:val="24"/>
              </w:rPr>
            </w:pPr>
            <w:r w:rsidRPr="00721C10">
              <w:rPr>
                <w:rFonts w:ascii="Times New Roman" w:hAnsi="Times New Roman"/>
                <w:bCs/>
                <w:sz w:val="24"/>
                <w:szCs w:val="24"/>
              </w:rPr>
              <w:t>Работа с основной и дополнительной литературой. Подготовка докладов. Изучение наглядных пособий.</w:t>
            </w:r>
          </w:p>
        </w:tc>
        <w:tc>
          <w:tcPr>
            <w:tcW w:w="850" w:type="dxa"/>
          </w:tcPr>
          <w:p w:rsidR="00721C10" w:rsidRPr="007D42E3" w:rsidRDefault="00721C10" w:rsidP="007C2FAA">
            <w:pPr>
              <w:rPr>
                <w:rFonts w:ascii="Times New Roman" w:hAnsi="Times New Roman"/>
              </w:rPr>
            </w:pPr>
            <w:r>
              <w:rPr>
                <w:rFonts w:ascii="Times New Roman" w:hAnsi="Times New Roman"/>
              </w:rPr>
              <w:t>2</w:t>
            </w:r>
          </w:p>
        </w:tc>
        <w:tc>
          <w:tcPr>
            <w:tcW w:w="816" w:type="dxa"/>
            <w:vMerge w:val="restart"/>
          </w:tcPr>
          <w:p w:rsidR="00721C10" w:rsidRPr="007D42E3" w:rsidRDefault="00721C10" w:rsidP="007C2FAA">
            <w:pPr>
              <w:rPr>
                <w:rFonts w:ascii="Times New Roman" w:hAnsi="Times New Roman"/>
              </w:rPr>
            </w:pPr>
            <w:r w:rsidRPr="007D42E3">
              <w:rPr>
                <w:rFonts w:ascii="Times New Roman" w:hAnsi="Times New Roman"/>
              </w:rPr>
              <w:t>3</w:t>
            </w:r>
          </w:p>
        </w:tc>
      </w:tr>
      <w:tr w:rsidR="00721C10" w:rsidRPr="007D42E3" w:rsidTr="007C2FAA">
        <w:trPr>
          <w:trHeight w:val="97"/>
        </w:trPr>
        <w:tc>
          <w:tcPr>
            <w:tcW w:w="2518" w:type="dxa"/>
            <w:vMerge/>
          </w:tcPr>
          <w:p w:rsidR="00721C10" w:rsidRPr="007D42E3" w:rsidRDefault="00721C10" w:rsidP="007C2FAA">
            <w:pPr>
              <w:rPr>
                <w:rFonts w:ascii="Times New Roman" w:hAnsi="Times New Roman"/>
              </w:rPr>
            </w:pPr>
          </w:p>
        </w:tc>
        <w:tc>
          <w:tcPr>
            <w:tcW w:w="5387" w:type="dxa"/>
          </w:tcPr>
          <w:p w:rsidR="00721C10" w:rsidRPr="00721C10" w:rsidRDefault="00721C10" w:rsidP="007C2FAA">
            <w:pPr>
              <w:pStyle w:val="12"/>
              <w:shd w:val="clear" w:color="auto" w:fill="auto"/>
              <w:spacing w:after="0" w:line="240" w:lineRule="auto"/>
              <w:ind w:firstLine="0"/>
              <w:jc w:val="left"/>
              <w:rPr>
                <w:bCs/>
                <w:sz w:val="24"/>
                <w:szCs w:val="24"/>
              </w:rPr>
            </w:pPr>
            <w:r w:rsidRPr="00721C10">
              <w:rPr>
                <w:bCs/>
                <w:sz w:val="24"/>
                <w:szCs w:val="24"/>
              </w:rPr>
              <w:t>Лабораторная работа:</w:t>
            </w:r>
          </w:p>
          <w:p w:rsidR="00721C10" w:rsidRPr="00721C10" w:rsidRDefault="00721C10" w:rsidP="007C2FAA">
            <w:pPr>
              <w:pStyle w:val="ad"/>
              <w:rPr>
                <w:rStyle w:val="105pt"/>
                <w:rFonts w:eastAsia="Calibri"/>
                <w:sz w:val="24"/>
                <w:szCs w:val="24"/>
              </w:rPr>
            </w:pPr>
            <w:r w:rsidRPr="00721C10">
              <w:rPr>
                <w:rStyle w:val="13"/>
                <w:rFonts w:eastAsia="Calibri"/>
                <w:sz w:val="24"/>
                <w:szCs w:val="24"/>
              </w:rPr>
              <w:t xml:space="preserve"> </w:t>
            </w:r>
            <w:r w:rsidRPr="00721C10">
              <w:rPr>
                <w:rStyle w:val="105pt"/>
                <w:rFonts w:eastAsia="Calibri"/>
                <w:sz w:val="24"/>
                <w:szCs w:val="24"/>
              </w:rPr>
              <w:t>«Работа с плёнкой»</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vMerge/>
          </w:tcPr>
          <w:p w:rsidR="00721C10" w:rsidRPr="007D42E3" w:rsidRDefault="00721C10" w:rsidP="007C2FAA">
            <w:pPr>
              <w:rPr>
                <w:rFonts w:ascii="Times New Roman" w:hAnsi="Times New Roman"/>
              </w:rPr>
            </w:pPr>
          </w:p>
        </w:tc>
      </w:tr>
      <w:tr w:rsidR="00721C10" w:rsidRPr="007D42E3" w:rsidTr="007C2FAA">
        <w:trPr>
          <w:trHeight w:val="97"/>
        </w:trPr>
        <w:tc>
          <w:tcPr>
            <w:tcW w:w="2518" w:type="dxa"/>
            <w:vMerge/>
          </w:tcPr>
          <w:p w:rsidR="00721C10" w:rsidRPr="007D42E3" w:rsidRDefault="00721C10" w:rsidP="007C2FAA">
            <w:pPr>
              <w:rPr>
                <w:rFonts w:ascii="Times New Roman" w:hAnsi="Times New Roman"/>
              </w:rPr>
            </w:pPr>
          </w:p>
        </w:tc>
        <w:tc>
          <w:tcPr>
            <w:tcW w:w="5387" w:type="dxa"/>
          </w:tcPr>
          <w:p w:rsidR="00721C10" w:rsidRPr="00721C10" w:rsidRDefault="00721C10" w:rsidP="007C2FAA">
            <w:pPr>
              <w:pStyle w:val="12"/>
              <w:shd w:val="clear" w:color="auto" w:fill="auto"/>
              <w:spacing w:after="0" w:line="240" w:lineRule="auto"/>
              <w:ind w:firstLine="0"/>
              <w:jc w:val="left"/>
              <w:rPr>
                <w:sz w:val="24"/>
                <w:szCs w:val="24"/>
              </w:rPr>
            </w:pPr>
            <w:r w:rsidRPr="00721C10">
              <w:rPr>
                <w:sz w:val="24"/>
                <w:szCs w:val="24"/>
              </w:rPr>
              <w:t>Контрольная работа:</w:t>
            </w:r>
          </w:p>
          <w:p w:rsidR="00721C10" w:rsidRPr="00721C10" w:rsidRDefault="00721C10" w:rsidP="007C2FAA">
            <w:pPr>
              <w:pStyle w:val="ad"/>
              <w:rPr>
                <w:rStyle w:val="105pt"/>
                <w:rFonts w:eastAsia="Calibri"/>
                <w:sz w:val="24"/>
                <w:szCs w:val="24"/>
              </w:rPr>
            </w:pPr>
            <w:r w:rsidRPr="00721C10">
              <w:rPr>
                <w:rFonts w:ascii="Times New Roman" w:hAnsi="Times New Roman"/>
                <w:sz w:val="24"/>
                <w:szCs w:val="24"/>
              </w:rPr>
              <w:t>Срез знаний</w:t>
            </w:r>
          </w:p>
        </w:tc>
        <w:tc>
          <w:tcPr>
            <w:tcW w:w="850" w:type="dxa"/>
          </w:tcPr>
          <w:p w:rsidR="00721C10" w:rsidRPr="007D42E3" w:rsidRDefault="00721C10" w:rsidP="007C2FAA">
            <w:pPr>
              <w:rPr>
                <w:rFonts w:ascii="Times New Roman" w:hAnsi="Times New Roman"/>
              </w:rPr>
            </w:pPr>
            <w:r w:rsidRPr="007D42E3">
              <w:rPr>
                <w:rFonts w:ascii="Times New Roman" w:hAnsi="Times New Roman"/>
              </w:rPr>
              <w:t>1</w:t>
            </w:r>
          </w:p>
        </w:tc>
        <w:tc>
          <w:tcPr>
            <w:tcW w:w="816" w:type="dxa"/>
            <w:vMerge/>
          </w:tcPr>
          <w:p w:rsidR="00721C10" w:rsidRPr="007D42E3" w:rsidRDefault="00721C10" w:rsidP="007C2FAA">
            <w:pPr>
              <w:rPr>
                <w:rFonts w:ascii="Times New Roman" w:hAnsi="Times New Roman"/>
              </w:rPr>
            </w:pPr>
          </w:p>
        </w:tc>
      </w:tr>
      <w:tr w:rsidR="00721C10" w:rsidRPr="007D42E3" w:rsidTr="007C2FAA">
        <w:tc>
          <w:tcPr>
            <w:tcW w:w="9571" w:type="dxa"/>
            <w:gridSpan w:val="4"/>
          </w:tcPr>
          <w:p w:rsidR="00721C10" w:rsidRPr="00721C10" w:rsidRDefault="00721C10" w:rsidP="007C2FAA">
            <w:pPr>
              <w:rPr>
                <w:rFonts w:ascii="Times New Roman" w:hAnsi="Times New Roman"/>
              </w:rPr>
            </w:pPr>
            <w:r w:rsidRPr="00721C10">
              <w:rPr>
                <w:rFonts w:ascii="Times New Roman" w:hAnsi="Times New Roman"/>
              </w:rPr>
              <w:t>Раздел 3. Феномен картины</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3.1 Плоскость и пространство</w:t>
            </w:r>
          </w:p>
        </w:tc>
        <w:tc>
          <w:tcPr>
            <w:tcW w:w="5387" w:type="dxa"/>
          </w:tcPr>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2</w:t>
            </w:r>
            <w:r w:rsidRPr="00721C10">
              <w:rPr>
                <w:rStyle w:val="105pt"/>
                <w:rFonts w:eastAsia="Calibri"/>
                <w:b w:val="0"/>
                <w:sz w:val="24"/>
                <w:szCs w:val="24"/>
                <w:lang w:val="en-US"/>
              </w:rPr>
              <w:t>D</w:t>
            </w:r>
            <w:r w:rsidRPr="00721C10">
              <w:rPr>
                <w:rStyle w:val="105pt"/>
                <w:rFonts w:eastAsia="Calibri"/>
                <w:b w:val="0"/>
                <w:sz w:val="24"/>
                <w:szCs w:val="24"/>
              </w:rPr>
              <w:t xml:space="preserve"> картинка. Понятие плоскости.</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3.2 Изобразительная плоскость</w:t>
            </w:r>
          </w:p>
        </w:tc>
        <w:tc>
          <w:tcPr>
            <w:tcW w:w="5387" w:type="dxa"/>
          </w:tcPr>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 xml:space="preserve">Плоскость в изобразительном искусстве. Понятия </w:t>
            </w:r>
            <w:proofErr w:type="spellStart"/>
            <w:r w:rsidRPr="00721C10">
              <w:rPr>
                <w:rStyle w:val="105pt"/>
                <w:rFonts w:eastAsia="Calibri"/>
                <w:b w:val="0"/>
                <w:sz w:val="24"/>
                <w:szCs w:val="24"/>
              </w:rPr>
              <w:t>лжеобъёма</w:t>
            </w:r>
            <w:proofErr w:type="spellEnd"/>
            <w:r w:rsidRPr="00721C10">
              <w:rPr>
                <w:rStyle w:val="105pt"/>
                <w:rFonts w:eastAsia="Calibri"/>
                <w:b w:val="0"/>
                <w:sz w:val="24"/>
                <w:szCs w:val="24"/>
              </w:rPr>
              <w:t xml:space="preserve">. </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lastRenderedPageBreak/>
              <w:t>Тема 3.3 Основы восприятия</w:t>
            </w:r>
          </w:p>
        </w:tc>
        <w:tc>
          <w:tcPr>
            <w:tcW w:w="5387" w:type="dxa"/>
          </w:tcPr>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Устройство человеческого глаза. Плюсы и минусы однообъективного видения.</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3.4 Восприятие пространства</w:t>
            </w:r>
          </w:p>
        </w:tc>
        <w:tc>
          <w:tcPr>
            <w:tcW w:w="5387" w:type="dxa"/>
          </w:tcPr>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Способы восприятия пространства. Способы «чтения» изображения в разных странах и религиях.</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1,3</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3. 5 Пространство в плоскости</w:t>
            </w:r>
          </w:p>
        </w:tc>
        <w:tc>
          <w:tcPr>
            <w:tcW w:w="5387" w:type="dxa"/>
          </w:tcPr>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Способы передачи объёма на плоском пространстве.</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1,2</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3.6 Плоскость без пространства</w:t>
            </w:r>
          </w:p>
        </w:tc>
        <w:tc>
          <w:tcPr>
            <w:tcW w:w="5387" w:type="dxa"/>
          </w:tcPr>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Ошибки при передаче объёма.</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3.7 Обратная перспектива</w:t>
            </w:r>
          </w:p>
        </w:tc>
        <w:tc>
          <w:tcPr>
            <w:tcW w:w="5387" w:type="dxa"/>
          </w:tcPr>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Обратная и зеркальная перспективы. Сложности при построении кадра. Плюсы при использовании.</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1,2</w:t>
            </w:r>
          </w:p>
        </w:tc>
      </w:tr>
      <w:tr w:rsidR="00721C10" w:rsidRPr="007D42E3" w:rsidTr="007C2FAA">
        <w:trPr>
          <w:trHeight w:val="97"/>
        </w:trPr>
        <w:tc>
          <w:tcPr>
            <w:tcW w:w="2518" w:type="dxa"/>
            <w:vMerge w:val="restart"/>
          </w:tcPr>
          <w:p w:rsidR="00721C10" w:rsidRPr="007D42E3" w:rsidRDefault="00721C10" w:rsidP="007C2FAA">
            <w:pPr>
              <w:rPr>
                <w:rFonts w:ascii="Times New Roman" w:hAnsi="Times New Roman"/>
              </w:rPr>
            </w:pPr>
          </w:p>
        </w:tc>
        <w:tc>
          <w:tcPr>
            <w:tcW w:w="5387" w:type="dxa"/>
          </w:tcPr>
          <w:p w:rsidR="00721C10" w:rsidRPr="00721C10" w:rsidRDefault="00721C10" w:rsidP="007C2FAA">
            <w:pPr>
              <w:pStyle w:val="12"/>
              <w:shd w:val="clear" w:color="auto" w:fill="auto"/>
              <w:spacing w:after="0" w:line="240" w:lineRule="auto"/>
              <w:ind w:firstLine="0"/>
              <w:jc w:val="left"/>
              <w:rPr>
                <w:rStyle w:val="105pt"/>
                <w:b w:val="0"/>
                <w:sz w:val="24"/>
                <w:szCs w:val="24"/>
              </w:rPr>
            </w:pPr>
            <w:r w:rsidRPr="00721C10">
              <w:rPr>
                <w:rStyle w:val="105pt"/>
                <w:b w:val="0"/>
                <w:sz w:val="24"/>
                <w:szCs w:val="24"/>
              </w:rPr>
              <w:t>Самостоятельная работа:</w:t>
            </w:r>
          </w:p>
          <w:p w:rsidR="00721C10" w:rsidRPr="00721C10" w:rsidRDefault="00721C10" w:rsidP="007C2FAA">
            <w:pPr>
              <w:pStyle w:val="ad"/>
              <w:rPr>
                <w:rStyle w:val="105pt"/>
                <w:rFonts w:eastAsia="Calibri"/>
                <w:b w:val="0"/>
                <w:sz w:val="24"/>
                <w:szCs w:val="24"/>
              </w:rPr>
            </w:pPr>
            <w:r w:rsidRPr="00721C10">
              <w:rPr>
                <w:rFonts w:ascii="Times New Roman" w:hAnsi="Times New Roman"/>
                <w:bCs/>
                <w:sz w:val="24"/>
                <w:szCs w:val="24"/>
              </w:rPr>
              <w:t>Работа с основной и дополнительной литературой. Подготовка докладов. Изучение наглядных пособий.</w:t>
            </w:r>
          </w:p>
        </w:tc>
        <w:tc>
          <w:tcPr>
            <w:tcW w:w="850" w:type="dxa"/>
          </w:tcPr>
          <w:p w:rsidR="00721C10" w:rsidRPr="007D42E3" w:rsidRDefault="00721C10" w:rsidP="007C2FAA">
            <w:pPr>
              <w:rPr>
                <w:rFonts w:ascii="Times New Roman" w:hAnsi="Times New Roman"/>
              </w:rPr>
            </w:pPr>
            <w:r w:rsidRPr="007D42E3">
              <w:rPr>
                <w:rFonts w:ascii="Times New Roman" w:hAnsi="Times New Roman"/>
              </w:rPr>
              <w:t>6</w:t>
            </w:r>
          </w:p>
        </w:tc>
        <w:tc>
          <w:tcPr>
            <w:tcW w:w="816" w:type="dxa"/>
            <w:vMerge w:val="restart"/>
          </w:tcPr>
          <w:p w:rsidR="00721C10" w:rsidRPr="007D42E3" w:rsidRDefault="00721C10" w:rsidP="007C2FAA">
            <w:pPr>
              <w:rPr>
                <w:rFonts w:ascii="Times New Roman" w:hAnsi="Times New Roman"/>
              </w:rPr>
            </w:pPr>
            <w:r w:rsidRPr="007D42E3">
              <w:rPr>
                <w:rFonts w:ascii="Times New Roman" w:hAnsi="Times New Roman"/>
              </w:rPr>
              <w:t>3</w:t>
            </w:r>
          </w:p>
        </w:tc>
      </w:tr>
      <w:tr w:rsidR="00721C10" w:rsidRPr="007D42E3" w:rsidTr="007C2FAA">
        <w:trPr>
          <w:trHeight w:val="97"/>
        </w:trPr>
        <w:tc>
          <w:tcPr>
            <w:tcW w:w="2518" w:type="dxa"/>
            <w:vMerge/>
          </w:tcPr>
          <w:p w:rsidR="00721C10" w:rsidRPr="007D42E3" w:rsidRDefault="00721C10" w:rsidP="007C2FAA">
            <w:pPr>
              <w:rPr>
                <w:rFonts w:ascii="Times New Roman" w:hAnsi="Times New Roman"/>
              </w:rPr>
            </w:pPr>
          </w:p>
        </w:tc>
        <w:tc>
          <w:tcPr>
            <w:tcW w:w="5387" w:type="dxa"/>
          </w:tcPr>
          <w:p w:rsidR="00721C10" w:rsidRPr="00721C10" w:rsidRDefault="00721C10" w:rsidP="007C2FAA">
            <w:pPr>
              <w:pStyle w:val="12"/>
              <w:shd w:val="clear" w:color="auto" w:fill="auto"/>
              <w:spacing w:after="0" w:line="240" w:lineRule="auto"/>
              <w:ind w:firstLine="0"/>
              <w:jc w:val="left"/>
              <w:rPr>
                <w:bCs/>
                <w:sz w:val="24"/>
                <w:szCs w:val="24"/>
              </w:rPr>
            </w:pPr>
            <w:r w:rsidRPr="00721C10">
              <w:rPr>
                <w:bCs/>
                <w:sz w:val="24"/>
                <w:szCs w:val="24"/>
              </w:rPr>
              <w:t>Лабораторная работа:</w:t>
            </w:r>
          </w:p>
          <w:p w:rsidR="00721C10" w:rsidRPr="00721C10" w:rsidRDefault="00721C10" w:rsidP="007C2FAA">
            <w:pPr>
              <w:pStyle w:val="ad"/>
              <w:rPr>
                <w:rStyle w:val="105pt"/>
                <w:rFonts w:eastAsia="Calibri"/>
                <w:sz w:val="24"/>
                <w:szCs w:val="24"/>
              </w:rPr>
            </w:pPr>
            <w:r w:rsidRPr="00721C10">
              <w:rPr>
                <w:rStyle w:val="13"/>
                <w:rFonts w:eastAsia="Calibri"/>
                <w:sz w:val="24"/>
                <w:szCs w:val="24"/>
              </w:rPr>
              <w:t xml:space="preserve"> </w:t>
            </w:r>
            <w:r w:rsidRPr="00721C10">
              <w:rPr>
                <w:rStyle w:val="105pt"/>
                <w:rFonts w:eastAsia="Calibri"/>
                <w:sz w:val="24"/>
                <w:szCs w:val="24"/>
              </w:rPr>
              <w:t xml:space="preserve">«Создание перспективы» </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vMerge/>
          </w:tcPr>
          <w:p w:rsidR="00721C10" w:rsidRPr="007D42E3" w:rsidRDefault="00721C10" w:rsidP="007C2FAA">
            <w:pPr>
              <w:rPr>
                <w:rFonts w:ascii="Times New Roman" w:hAnsi="Times New Roman"/>
              </w:rPr>
            </w:pPr>
          </w:p>
        </w:tc>
      </w:tr>
      <w:tr w:rsidR="00721C10" w:rsidRPr="007D42E3" w:rsidTr="007C2FAA">
        <w:trPr>
          <w:trHeight w:val="97"/>
        </w:trPr>
        <w:tc>
          <w:tcPr>
            <w:tcW w:w="2518" w:type="dxa"/>
            <w:vMerge/>
          </w:tcPr>
          <w:p w:rsidR="00721C10" w:rsidRPr="007D42E3" w:rsidRDefault="00721C10" w:rsidP="007C2FAA">
            <w:pPr>
              <w:rPr>
                <w:rFonts w:ascii="Times New Roman" w:hAnsi="Times New Roman"/>
              </w:rPr>
            </w:pPr>
          </w:p>
        </w:tc>
        <w:tc>
          <w:tcPr>
            <w:tcW w:w="5387" w:type="dxa"/>
          </w:tcPr>
          <w:p w:rsidR="00721C10" w:rsidRPr="00721C10" w:rsidRDefault="00721C10" w:rsidP="007C2FAA">
            <w:pPr>
              <w:pStyle w:val="12"/>
              <w:shd w:val="clear" w:color="auto" w:fill="auto"/>
              <w:spacing w:after="0" w:line="240" w:lineRule="auto"/>
              <w:ind w:firstLine="0"/>
              <w:jc w:val="left"/>
              <w:rPr>
                <w:sz w:val="24"/>
                <w:szCs w:val="24"/>
              </w:rPr>
            </w:pPr>
            <w:r w:rsidRPr="00721C10">
              <w:rPr>
                <w:sz w:val="24"/>
                <w:szCs w:val="24"/>
              </w:rPr>
              <w:t>Контрольная работа:</w:t>
            </w:r>
          </w:p>
          <w:p w:rsidR="00721C10" w:rsidRPr="00721C10" w:rsidRDefault="00721C10" w:rsidP="007C2FAA">
            <w:pPr>
              <w:pStyle w:val="ad"/>
              <w:rPr>
                <w:rStyle w:val="105pt"/>
                <w:rFonts w:eastAsia="Calibri"/>
                <w:sz w:val="24"/>
                <w:szCs w:val="24"/>
              </w:rPr>
            </w:pPr>
            <w:r w:rsidRPr="00721C10">
              <w:rPr>
                <w:rFonts w:ascii="Times New Roman" w:hAnsi="Times New Roman"/>
                <w:sz w:val="24"/>
                <w:szCs w:val="24"/>
              </w:rPr>
              <w:t>Срез знаний</w:t>
            </w:r>
          </w:p>
        </w:tc>
        <w:tc>
          <w:tcPr>
            <w:tcW w:w="850" w:type="dxa"/>
          </w:tcPr>
          <w:p w:rsidR="00721C10" w:rsidRPr="007D42E3" w:rsidRDefault="00721C10" w:rsidP="007C2FAA">
            <w:pPr>
              <w:rPr>
                <w:rFonts w:ascii="Times New Roman" w:hAnsi="Times New Roman"/>
              </w:rPr>
            </w:pPr>
            <w:r w:rsidRPr="007D42E3">
              <w:rPr>
                <w:rFonts w:ascii="Times New Roman" w:hAnsi="Times New Roman"/>
              </w:rPr>
              <w:t>1</w:t>
            </w:r>
          </w:p>
        </w:tc>
        <w:tc>
          <w:tcPr>
            <w:tcW w:w="816" w:type="dxa"/>
            <w:vMerge/>
          </w:tcPr>
          <w:p w:rsidR="00721C10" w:rsidRPr="007D42E3" w:rsidRDefault="00721C10" w:rsidP="007C2FAA">
            <w:pPr>
              <w:rPr>
                <w:rFonts w:ascii="Times New Roman" w:hAnsi="Times New Roman"/>
              </w:rPr>
            </w:pPr>
          </w:p>
        </w:tc>
      </w:tr>
      <w:tr w:rsidR="00721C10" w:rsidRPr="007D42E3" w:rsidTr="007C2FAA">
        <w:tc>
          <w:tcPr>
            <w:tcW w:w="9571" w:type="dxa"/>
            <w:gridSpan w:val="4"/>
          </w:tcPr>
          <w:p w:rsidR="00721C10" w:rsidRPr="00721C10" w:rsidRDefault="00721C10" w:rsidP="007C2FAA">
            <w:pPr>
              <w:rPr>
                <w:rFonts w:ascii="Times New Roman" w:hAnsi="Times New Roman"/>
              </w:rPr>
            </w:pPr>
            <w:r w:rsidRPr="00721C10">
              <w:rPr>
                <w:rFonts w:ascii="Times New Roman" w:hAnsi="Times New Roman"/>
              </w:rPr>
              <w:t>Раздел 4. Равновесие</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4.1 Зрительное равновесие</w:t>
            </w:r>
          </w:p>
        </w:tc>
        <w:tc>
          <w:tcPr>
            <w:tcW w:w="5387" w:type="dxa"/>
          </w:tcPr>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Интуитивное равновесие глаза. Понятие равновесия у мужчины и женщины. Возможные отклонения от равновесия. Завалы.</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1,2</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4.2 Зрительный вес</w:t>
            </w:r>
          </w:p>
        </w:tc>
        <w:tc>
          <w:tcPr>
            <w:tcW w:w="5387" w:type="dxa"/>
          </w:tcPr>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Физический, световой, моральный, тематический вес объекта в кадре.</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1,2</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4.3 Необходимость равновесия</w:t>
            </w:r>
          </w:p>
        </w:tc>
        <w:tc>
          <w:tcPr>
            <w:tcW w:w="5387" w:type="dxa"/>
          </w:tcPr>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Условная, объективная, абсолютная необходимость равновесия.</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1,2</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4.4 Симметрия полная и свободная</w:t>
            </w:r>
          </w:p>
        </w:tc>
        <w:tc>
          <w:tcPr>
            <w:tcW w:w="5387" w:type="dxa"/>
          </w:tcPr>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Относительная и абсолютная симметрия в кадре. Плюсы и минусы.</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1,2</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4.5 Композиция Весы</w:t>
            </w:r>
          </w:p>
        </w:tc>
        <w:tc>
          <w:tcPr>
            <w:tcW w:w="5387" w:type="dxa"/>
          </w:tcPr>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Абсолютные и относительные весы в кадре. Плюсы и минусы.</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1,2</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4.6 Проблема левого и правого</w:t>
            </w:r>
          </w:p>
        </w:tc>
        <w:tc>
          <w:tcPr>
            <w:tcW w:w="5387" w:type="dxa"/>
          </w:tcPr>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Проблема восприятия левой и правой части кадра. Проблема восприятия «автор – зритель». Проблема восприятия в разных странах и религиях.</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1,2</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4.7 Проблема диагонали</w:t>
            </w:r>
          </w:p>
        </w:tc>
        <w:tc>
          <w:tcPr>
            <w:tcW w:w="5387" w:type="dxa"/>
          </w:tcPr>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Способы строения диагоналей. Веер. Исходная точка. Точка схода.</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1,2</w:t>
            </w:r>
          </w:p>
        </w:tc>
      </w:tr>
      <w:tr w:rsidR="00721C10" w:rsidRPr="007D42E3" w:rsidTr="007C2FAA">
        <w:trPr>
          <w:trHeight w:val="97"/>
        </w:trPr>
        <w:tc>
          <w:tcPr>
            <w:tcW w:w="2518" w:type="dxa"/>
            <w:vMerge w:val="restart"/>
          </w:tcPr>
          <w:p w:rsidR="00721C10" w:rsidRPr="007D42E3" w:rsidRDefault="00721C10" w:rsidP="007C2FAA">
            <w:pPr>
              <w:rPr>
                <w:rFonts w:ascii="Times New Roman" w:hAnsi="Times New Roman"/>
              </w:rPr>
            </w:pPr>
          </w:p>
        </w:tc>
        <w:tc>
          <w:tcPr>
            <w:tcW w:w="5387" w:type="dxa"/>
          </w:tcPr>
          <w:p w:rsidR="00721C10" w:rsidRPr="00721C10" w:rsidRDefault="00721C10" w:rsidP="007C2FAA">
            <w:pPr>
              <w:pStyle w:val="12"/>
              <w:shd w:val="clear" w:color="auto" w:fill="auto"/>
              <w:spacing w:after="0" w:line="240" w:lineRule="auto"/>
              <w:ind w:firstLine="0"/>
              <w:jc w:val="left"/>
              <w:rPr>
                <w:rStyle w:val="105pt"/>
                <w:b w:val="0"/>
                <w:sz w:val="24"/>
                <w:szCs w:val="24"/>
              </w:rPr>
            </w:pPr>
            <w:r w:rsidRPr="00721C10">
              <w:rPr>
                <w:rStyle w:val="105pt"/>
                <w:b w:val="0"/>
                <w:sz w:val="24"/>
                <w:szCs w:val="24"/>
              </w:rPr>
              <w:t>Самостоятельная работа:</w:t>
            </w:r>
          </w:p>
          <w:p w:rsidR="00721C10" w:rsidRPr="00721C10" w:rsidRDefault="00721C10" w:rsidP="007C2FAA">
            <w:pPr>
              <w:pStyle w:val="ad"/>
              <w:rPr>
                <w:rStyle w:val="105pt"/>
                <w:rFonts w:eastAsia="Calibri"/>
                <w:b w:val="0"/>
                <w:sz w:val="24"/>
                <w:szCs w:val="24"/>
              </w:rPr>
            </w:pPr>
            <w:r w:rsidRPr="00721C10">
              <w:rPr>
                <w:rFonts w:ascii="Times New Roman" w:hAnsi="Times New Roman"/>
                <w:bCs/>
                <w:sz w:val="24"/>
                <w:szCs w:val="24"/>
              </w:rPr>
              <w:t>Работа с основной и дополнительной литературой. Подготовка докладов. Изучение наглядных пособий.</w:t>
            </w:r>
          </w:p>
        </w:tc>
        <w:tc>
          <w:tcPr>
            <w:tcW w:w="850" w:type="dxa"/>
          </w:tcPr>
          <w:p w:rsidR="00721C10" w:rsidRPr="007D42E3" w:rsidRDefault="00721C10" w:rsidP="007C2FAA">
            <w:pPr>
              <w:rPr>
                <w:rFonts w:ascii="Times New Roman" w:hAnsi="Times New Roman"/>
              </w:rPr>
            </w:pPr>
            <w:r w:rsidRPr="007D42E3">
              <w:rPr>
                <w:rFonts w:ascii="Times New Roman" w:hAnsi="Times New Roman"/>
              </w:rPr>
              <w:t>6</w:t>
            </w:r>
          </w:p>
        </w:tc>
        <w:tc>
          <w:tcPr>
            <w:tcW w:w="816" w:type="dxa"/>
            <w:vMerge w:val="restart"/>
          </w:tcPr>
          <w:p w:rsidR="00721C10" w:rsidRPr="007D42E3" w:rsidRDefault="00721C10" w:rsidP="007C2FAA">
            <w:pPr>
              <w:rPr>
                <w:rFonts w:ascii="Times New Roman" w:hAnsi="Times New Roman"/>
              </w:rPr>
            </w:pPr>
            <w:r w:rsidRPr="007D42E3">
              <w:rPr>
                <w:rFonts w:ascii="Times New Roman" w:hAnsi="Times New Roman"/>
              </w:rPr>
              <w:t>3</w:t>
            </w:r>
          </w:p>
        </w:tc>
      </w:tr>
      <w:tr w:rsidR="00721C10" w:rsidRPr="007D42E3" w:rsidTr="007C2FAA">
        <w:trPr>
          <w:trHeight w:val="97"/>
        </w:trPr>
        <w:tc>
          <w:tcPr>
            <w:tcW w:w="2518" w:type="dxa"/>
            <w:vMerge/>
          </w:tcPr>
          <w:p w:rsidR="00721C10" w:rsidRPr="007D42E3" w:rsidRDefault="00721C10" w:rsidP="007C2FAA">
            <w:pPr>
              <w:rPr>
                <w:rFonts w:ascii="Times New Roman" w:hAnsi="Times New Roman"/>
              </w:rPr>
            </w:pPr>
          </w:p>
        </w:tc>
        <w:tc>
          <w:tcPr>
            <w:tcW w:w="5387" w:type="dxa"/>
          </w:tcPr>
          <w:p w:rsidR="00721C10" w:rsidRPr="00721C10" w:rsidRDefault="00721C10" w:rsidP="007C2FAA">
            <w:pPr>
              <w:pStyle w:val="12"/>
              <w:shd w:val="clear" w:color="auto" w:fill="auto"/>
              <w:spacing w:after="0" w:line="240" w:lineRule="auto"/>
              <w:ind w:firstLine="0"/>
              <w:jc w:val="left"/>
              <w:rPr>
                <w:bCs/>
                <w:sz w:val="24"/>
                <w:szCs w:val="24"/>
              </w:rPr>
            </w:pPr>
            <w:r w:rsidRPr="00721C10">
              <w:rPr>
                <w:bCs/>
                <w:sz w:val="24"/>
                <w:szCs w:val="24"/>
              </w:rPr>
              <w:t>Лабораторная работа:</w:t>
            </w:r>
          </w:p>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«Правило Весов»</w:t>
            </w:r>
          </w:p>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«Равновесие»</w:t>
            </w:r>
          </w:p>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 xml:space="preserve">«Симметрия» </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vMerge/>
          </w:tcPr>
          <w:p w:rsidR="00721C10" w:rsidRPr="007D42E3" w:rsidRDefault="00721C10" w:rsidP="007C2FAA">
            <w:pPr>
              <w:rPr>
                <w:rFonts w:ascii="Times New Roman" w:hAnsi="Times New Roman"/>
              </w:rPr>
            </w:pPr>
          </w:p>
        </w:tc>
      </w:tr>
      <w:tr w:rsidR="00721C10" w:rsidRPr="007D42E3" w:rsidTr="007C2FAA">
        <w:trPr>
          <w:trHeight w:val="97"/>
        </w:trPr>
        <w:tc>
          <w:tcPr>
            <w:tcW w:w="2518" w:type="dxa"/>
            <w:vMerge/>
          </w:tcPr>
          <w:p w:rsidR="00721C10" w:rsidRPr="007D42E3" w:rsidRDefault="00721C10" w:rsidP="007C2FAA">
            <w:pPr>
              <w:rPr>
                <w:rFonts w:ascii="Times New Roman" w:hAnsi="Times New Roman"/>
              </w:rPr>
            </w:pPr>
          </w:p>
        </w:tc>
        <w:tc>
          <w:tcPr>
            <w:tcW w:w="5387" w:type="dxa"/>
          </w:tcPr>
          <w:p w:rsidR="00721C10" w:rsidRPr="00721C10" w:rsidRDefault="00721C10" w:rsidP="007C2FAA">
            <w:pPr>
              <w:pStyle w:val="12"/>
              <w:shd w:val="clear" w:color="auto" w:fill="auto"/>
              <w:spacing w:after="0" w:line="240" w:lineRule="auto"/>
              <w:ind w:firstLine="0"/>
              <w:jc w:val="left"/>
              <w:rPr>
                <w:sz w:val="24"/>
                <w:szCs w:val="24"/>
              </w:rPr>
            </w:pPr>
            <w:r w:rsidRPr="00721C10">
              <w:rPr>
                <w:sz w:val="24"/>
                <w:szCs w:val="24"/>
              </w:rPr>
              <w:t>Контрольная работа:</w:t>
            </w:r>
          </w:p>
          <w:p w:rsidR="00721C10" w:rsidRPr="00721C10" w:rsidRDefault="00721C10" w:rsidP="007C2FAA">
            <w:pPr>
              <w:pStyle w:val="ad"/>
              <w:rPr>
                <w:rStyle w:val="105pt"/>
                <w:rFonts w:eastAsia="Calibri"/>
                <w:sz w:val="24"/>
                <w:szCs w:val="24"/>
              </w:rPr>
            </w:pPr>
            <w:r w:rsidRPr="00721C10">
              <w:rPr>
                <w:rFonts w:ascii="Times New Roman" w:hAnsi="Times New Roman"/>
                <w:sz w:val="24"/>
                <w:szCs w:val="24"/>
              </w:rPr>
              <w:t>Срез знаний</w:t>
            </w:r>
          </w:p>
        </w:tc>
        <w:tc>
          <w:tcPr>
            <w:tcW w:w="850" w:type="dxa"/>
          </w:tcPr>
          <w:p w:rsidR="00721C10" w:rsidRPr="007D42E3" w:rsidRDefault="00721C10" w:rsidP="007C2FAA">
            <w:pPr>
              <w:rPr>
                <w:rFonts w:ascii="Times New Roman" w:hAnsi="Times New Roman"/>
              </w:rPr>
            </w:pPr>
            <w:r w:rsidRPr="007D42E3">
              <w:rPr>
                <w:rFonts w:ascii="Times New Roman" w:hAnsi="Times New Roman"/>
              </w:rPr>
              <w:t>1</w:t>
            </w:r>
          </w:p>
        </w:tc>
        <w:tc>
          <w:tcPr>
            <w:tcW w:w="816" w:type="dxa"/>
            <w:vMerge/>
          </w:tcPr>
          <w:p w:rsidR="00721C10" w:rsidRPr="007D42E3" w:rsidRDefault="00721C10" w:rsidP="007C2FAA">
            <w:pPr>
              <w:rPr>
                <w:rFonts w:ascii="Times New Roman" w:hAnsi="Times New Roman"/>
              </w:rPr>
            </w:pPr>
          </w:p>
        </w:tc>
      </w:tr>
      <w:tr w:rsidR="00721C10" w:rsidRPr="007D42E3" w:rsidTr="007C2FAA">
        <w:tc>
          <w:tcPr>
            <w:tcW w:w="9571" w:type="dxa"/>
            <w:gridSpan w:val="4"/>
          </w:tcPr>
          <w:p w:rsidR="00721C10" w:rsidRPr="00721C10" w:rsidRDefault="00721C10" w:rsidP="007C2FAA">
            <w:pPr>
              <w:rPr>
                <w:rFonts w:ascii="Times New Roman" w:hAnsi="Times New Roman"/>
              </w:rPr>
            </w:pPr>
            <w:r w:rsidRPr="00721C10">
              <w:rPr>
                <w:rFonts w:ascii="Times New Roman" w:hAnsi="Times New Roman"/>
              </w:rPr>
              <w:t>Раздел 5. Композиция</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5.1  Компоновка. Конструкция. Композиция</w:t>
            </w:r>
          </w:p>
        </w:tc>
        <w:tc>
          <w:tcPr>
            <w:tcW w:w="5387" w:type="dxa"/>
          </w:tcPr>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Геометрические способы построения кадра.</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Тема 5.2  Обобщенное видение</w:t>
            </w:r>
          </w:p>
        </w:tc>
        <w:tc>
          <w:tcPr>
            <w:tcW w:w="5387" w:type="dxa"/>
          </w:tcPr>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Общий взгляд на фото. Смысловые, художественные, фактические и физические центры кадра.</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tcPr>
          <w:p w:rsidR="00721C10" w:rsidRPr="007D42E3" w:rsidRDefault="00721C10" w:rsidP="007C2FAA">
            <w:pPr>
              <w:rPr>
                <w:rFonts w:ascii="Times New Roman" w:hAnsi="Times New Roman"/>
              </w:rPr>
            </w:pPr>
            <w:r w:rsidRPr="007D42E3">
              <w:rPr>
                <w:rFonts w:ascii="Times New Roman" w:hAnsi="Times New Roman"/>
              </w:rPr>
              <w:t>1</w:t>
            </w:r>
          </w:p>
        </w:tc>
      </w:tr>
      <w:tr w:rsidR="00721C10" w:rsidRPr="007D42E3" w:rsidTr="007C2FAA">
        <w:tc>
          <w:tcPr>
            <w:tcW w:w="2518" w:type="dxa"/>
          </w:tcPr>
          <w:p w:rsidR="00721C10" w:rsidRPr="007D42E3" w:rsidRDefault="00721C10" w:rsidP="007C2FAA">
            <w:pPr>
              <w:rPr>
                <w:rFonts w:ascii="Times New Roman" w:hAnsi="Times New Roman"/>
                <w:b/>
              </w:rPr>
            </w:pPr>
            <w:r w:rsidRPr="007D42E3">
              <w:rPr>
                <w:rFonts w:ascii="Times New Roman" w:hAnsi="Times New Roman"/>
              </w:rPr>
              <w:t xml:space="preserve">Тема 5.3 Фотографическая композиция </w:t>
            </w:r>
            <w:r w:rsidRPr="007D42E3">
              <w:rPr>
                <w:rFonts w:ascii="Times New Roman" w:hAnsi="Times New Roman"/>
              </w:rPr>
              <w:br/>
              <w:t>Живая композиция</w:t>
            </w:r>
          </w:p>
        </w:tc>
        <w:tc>
          <w:tcPr>
            <w:tcW w:w="5387" w:type="dxa"/>
          </w:tcPr>
          <w:p w:rsidR="00721C10" w:rsidRPr="00721C10" w:rsidRDefault="00721C10" w:rsidP="007C2FAA">
            <w:pPr>
              <w:pStyle w:val="ad"/>
              <w:rPr>
                <w:rStyle w:val="105pt"/>
                <w:rFonts w:eastAsia="Calibri"/>
                <w:b w:val="0"/>
                <w:sz w:val="24"/>
                <w:szCs w:val="24"/>
              </w:rPr>
            </w:pPr>
            <w:r w:rsidRPr="00721C10">
              <w:rPr>
                <w:rStyle w:val="105pt"/>
                <w:rFonts w:eastAsia="Calibri"/>
                <w:b w:val="0"/>
                <w:sz w:val="24"/>
                <w:szCs w:val="24"/>
              </w:rPr>
              <w:t>Живая композиция. Композиция присутствия. Композиция фильма.</w:t>
            </w:r>
          </w:p>
          <w:p w:rsidR="00721C10" w:rsidRPr="00721C10" w:rsidRDefault="00721C10" w:rsidP="007C2FAA">
            <w:pPr>
              <w:pStyle w:val="ad"/>
              <w:rPr>
                <w:rStyle w:val="105pt"/>
                <w:rFonts w:eastAsia="Calibri"/>
                <w:b w:val="0"/>
                <w:sz w:val="24"/>
                <w:szCs w:val="24"/>
              </w:rPr>
            </w:pPr>
          </w:p>
          <w:p w:rsidR="00721C10" w:rsidRPr="00721C10" w:rsidRDefault="00721C10" w:rsidP="007C2FAA">
            <w:pPr>
              <w:pStyle w:val="ad"/>
              <w:rPr>
                <w:rStyle w:val="105pt"/>
                <w:rFonts w:eastAsia="Calibri"/>
                <w:b w:val="0"/>
                <w:sz w:val="24"/>
                <w:szCs w:val="24"/>
              </w:rPr>
            </w:pPr>
          </w:p>
        </w:tc>
        <w:tc>
          <w:tcPr>
            <w:tcW w:w="850" w:type="dxa"/>
          </w:tcPr>
          <w:p w:rsidR="00721C10" w:rsidRPr="007D42E3" w:rsidRDefault="00721C10" w:rsidP="007C2FAA">
            <w:pPr>
              <w:rPr>
                <w:rFonts w:ascii="Times New Roman" w:hAnsi="Times New Roman"/>
              </w:rPr>
            </w:pPr>
            <w:r>
              <w:rPr>
                <w:rFonts w:ascii="Times New Roman" w:hAnsi="Times New Roman"/>
              </w:rPr>
              <w:t>6</w:t>
            </w:r>
          </w:p>
        </w:tc>
        <w:tc>
          <w:tcPr>
            <w:tcW w:w="816" w:type="dxa"/>
          </w:tcPr>
          <w:p w:rsidR="00721C10" w:rsidRPr="007D42E3" w:rsidRDefault="00721C10" w:rsidP="007C2FAA">
            <w:pPr>
              <w:rPr>
                <w:rFonts w:ascii="Times New Roman" w:hAnsi="Times New Roman"/>
              </w:rPr>
            </w:pPr>
            <w:r w:rsidRPr="007D42E3">
              <w:rPr>
                <w:rFonts w:ascii="Times New Roman" w:hAnsi="Times New Roman"/>
              </w:rPr>
              <w:t>1</w:t>
            </w:r>
          </w:p>
        </w:tc>
      </w:tr>
      <w:tr w:rsidR="00721C10" w:rsidRPr="007D42E3" w:rsidTr="007C2FAA">
        <w:trPr>
          <w:trHeight w:val="97"/>
        </w:trPr>
        <w:tc>
          <w:tcPr>
            <w:tcW w:w="2518" w:type="dxa"/>
            <w:vMerge w:val="restart"/>
          </w:tcPr>
          <w:p w:rsidR="00721C10" w:rsidRPr="007D42E3" w:rsidRDefault="00721C10" w:rsidP="007C2FAA">
            <w:pPr>
              <w:rPr>
                <w:rFonts w:ascii="Times New Roman" w:hAnsi="Times New Roman"/>
                <w:b/>
              </w:rPr>
            </w:pPr>
          </w:p>
        </w:tc>
        <w:tc>
          <w:tcPr>
            <w:tcW w:w="5387" w:type="dxa"/>
          </w:tcPr>
          <w:p w:rsidR="00721C10" w:rsidRPr="00721C10" w:rsidRDefault="00721C10" w:rsidP="007C2FAA">
            <w:pPr>
              <w:pStyle w:val="12"/>
              <w:shd w:val="clear" w:color="auto" w:fill="auto"/>
              <w:spacing w:after="0" w:line="240" w:lineRule="auto"/>
              <w:ind w:firstLine="0"/>
              <w:jc w:val="left"/>
              <w:rPr>
                <w:rStyle w:val="105pt"/>
                <w:b w:val="0"/>
                <w:sz w:val="24"/>
                <w:szCs w:val="24"/>
              </w:rPr>
            </w:pPr>
            <w:r w:rsidRPr="00721C10">
              <w:rPr>
                <w:rStyle w:val="105pt"/>
                <w:b w:val="0"/>
                <w:sz w:val="24"/>
                <w:szCs w:val="24"/>
              </w:rPr>
              <w:t>Самостоятельная работа:</w:t>
            </w:r>
          </w:p>
          <w:p w:rsidR="00721C10" w:rsidRPr="00721C10" w:rsidRDefault="00721C10" w:rsidP="007C2FAA">
            <w:pPr>
              <w:pStyle w:val="12"/>
              <w:shd w:val="clear" w:color="auto" w:fill="auto"/>
              <w:spacing w:after="0" w:line="240" w:lineRule="auto"/>
              <w:ind w:left="60" w:firstLine="0"/>
              <w:jc w:val="left"/>
              <w:rPr>
                <w:rStyle w:val="105pt"/>
                <w:b w:val="0"/>
                <w:sz w:val="24"/>
                <w:szCs w:val="24"/>
              </w:rPr>
            </w:pPr>
            <w:r w:rsidRPr="00721C10">
              <w:rPr>
                <w:bCs/>
                <w:sz w:val="24"/>
                <w:szCs w:val="24"/>
              </w:rPr>
              <w:t>Работа с основной и дополнительной литературой. Подготовка докладов. Изучение наглядных пособий.</w:t>
            </w:r>
          </w:p>
        </w:tc>
        <w:tc>
          <w:tcPr>
            <w:tcW w:w="850" w:type="dxa"/>
          </w:tcPr>
          <w:p w:rsidR="00721C10" w:rsidRPr="007D42E3" w:rsidRDefault="00721C10" w:rsidP="007C2FAA">
            <w:pPr>
              <w:rPr>
                <w:rFonts w:ascii="Times New Roman" w:hAnsi="Times New Roman"/>
              </w:rPr>
            </w:pPr>
            <w:r w:rsidRPr="007D42E3">
              <w:rPr>
                <w:rFonts w:ascii="Times New Roman" w:hAnsi="Times New Roman"/>
              </w:rPr>
              <w:t>6</w:t>
            </w:r>
          </w:p>
        </w:tc>
        <w:tc>
          <w:tcPr>
            <w:tcW w:w="816" w:type="dxa"/>
            <w:vMerge w:val="restart"/>
          </w:tcPr>
          <w:p w:rsidR="00721C10" w:rsidRPr="007D42E3" w:rsidRDefault="00721C10" w:rsidP="007C2FAA">
            <w:pPr>
              <w:rPr>
                <w:rFonts w:ascii="Times New Roman" w:hAnsi="Times New Roman"/>
              </w:rPr>
            </w:pPr>
            <w:r w:rsidRPr="007D42E3">
              <w:rPr>
                <w:rFonts w:ascii="Times New Roman" w:hAnsi="Times New Roman"/>
              </w:rPr>
              <w:t>3</w:t>
            </w:r>
          </w:p>
        </w:tc>
      </w:tr>
      <w:tr w:rsidR="00721C10" w:rsidRPr="007D42E3" w:rsidTr="007C2FAA">
        <w:trPr>
          <w:trHeight w:val="97"/>
        </w:trPr>
        <w:tc>
          <w:tcPr>
            <w:tcW w:w="2518" w:type="dxa"/>
            <w:vMerge/>
          </w:tcPr>
          <w:p w:rsidR="00721C10" w:rsidRPr="007D42E3" w:rsidRDefault="00721C10" w:rsidP="007C2FAA">
            <w:pPr>
              <w:rPr>
                <w:rFonts w:ascii="Times New Roman" w:hAnsi="Times New Roman"/>
                <w:b/>
              </w:rPr>
            </w:pPr>
          </w:p>
        </w:tc>
        <w:tc>
          <w:tcPr>
            <w:tcW w:w="5387" w:type="dxa"/>
          </w:tcPr>
          <w:p w:rsidR="00721C10" w:rsidRPr="00721C10" w:rsidRDefault="00721C10" w:rsidP="007C2FAA">
            <w:pPr>
              <w:pStyle w:val="12"/>
              <w:shd w:val="clear" w:color="auto" w:fill="auto"/>
              <w:spacing w:after="0" w:line="240" w:lineRule="auto"/>
              <w:ind w:firstLine="0"/>
              <w:jc w:val="left"/>
              <w:rPr>
                <w:bCs/>
                <w:sz w:val="24"/>
                <w:szCs w:val="24"/>
              </w:rPr>
            </w:pPr>
            <w:r w:rsidRPr="00721C10">
              <w:rPr>
                <w:bCs/>
                <w:sz w:val="24"/>
                <w:szCs w:val="24"/>
              </w:rPr>
              <w:t>Лабораторная работа:</w:t>
            </w:r>
          </w:p>
          <w:p w:rsidR="00721C10" w:rsidRPr="00721C10" w:rsidRDefault="00721C10" w:rsidP="007C2FAA">
            <w:pPr>
              <w:pStyle w:val="12"/>
              <w:shd w:val="clear" w:color="auto" w:fill="auto"/>
              <w:spacing w:after="0" w:line="240" w:lineRule="auto"/>
              <w:ind w:left="60" w:firstLine="0"/>
              <w:jc w:val="left"/>
              <w:rPr>
                <w:rStyle w:val="105pt"/>
                <w:b w:val="0"/>
                <w:sz w:val="24"/>
                <w:szCs w:val="24"/>
              </w:rPr>
            </w:pPr>
            <w:r w:rsidRPr="00721C10">
              <w:rPr>
                <w:rStyle w:val="105pt"/>
                <w:b w:val="0"/>
                <w:sz w:val="24"/>
                <w:szCs w:val="24"/>
              </w:rPr>
              <w:t>«Центры кадра»</w:t>
            </w:r>
          </w:p>
        </w:tc>
        <w:tc>
          <w:tcPr>
            <w:tcW w:w="850" w:type="dxa"/>
          </w:tcPr>
          <w:p w:rsidR="00721C10" w:rsidRPr="007D42E3" w:rsidRDefault="00721C10" w:rsidP="007C2FAA">
            <w:pPr>
              <w:rPr>
                <w:rFonts w:ascii="Times New Roman" w:hAnsi="Times New Roman"/>
              </w:rPr>
            </w:pPr>
            <w:r w:rsidRPr="007D42E3">
              <w:rPr>
                <w:rFonts w:ascii="Times New Roman" w:hAnsi="Times New Roman"/>
              </w:rPr>
              <w:t>2</w:t>
            </w:r>
          </w:p>
        </w:tc>
        <w:tc>
          <w:tcPr>
            <w:tcW w:w="816" w:type="dxa"/>
            <w:vMerge/>
          </w:tcPr>
          <w:p w:rsidR="00721C10" w:rsidRPr="007D42E3" w:rsidRDefault="00721C10" w:rsidP="007C2FAA">
            <w:pPr>
              <w:rPr>
                <w:rFonts w:ascii="Times New Roman" w:hAnsi="Times New Roman"/>
              </w:rPr>
            </w:pPr>
          </w:p>
        </w:tc>
      </w:tr>
      <w:tr w:rsidR="00721C10" w:rsidRPr="007D42E3" w:rsidTr="007C2FAA">
        <w:trPr>
          <w:trHeight w:val="97"/>
        </w:trPr>
        <w:tc>
          <w:tcPr>
            <w:tcW w:w="2518" w:type="dxa"/>
            <w:vMerge/>
            <w:tcBorders>
              <w:bottom w:val="single" w:sz="4" w:space="0" w:color="auto"/>
            </w:tcBorders>
          </w:tcPr>
          <w:p w:rsidR="00721C10" w:rsidRPr="007D42E3" w:rsidRDefault="00721C10" w:rsidP="007C2FAA">
            <w:pPr>
              <w:rPr>
                <w:rFonts w:ascii="Times New Roman" w:hAnsi="Times New Roman"/>
                <w:b/>
              </w:rPr>
            </w:pPr>
          </w:p>
        </w:tc>
        <w:tc>
          <w:tcPr>
            <w:tcW w:w="5387" w:type="dxa"/>
            <w:tcBorders>
              <w:bottom w:val="single" w:sz="4" w:space="0" w:color="auto"/>
            </w:tcBorders>
          </w:tcPr>
          <w:p w:rsidR="00721C10" w:rsidRPr="00721C10" w:rsidRDefault="00721C10" w:rsidP="007C2FAA">
            <w:pPr>
              <w:pStyle w:val="12"/>
              <w:shd w:val="clear" w:color="auto" w:fill="auto"/>
              <w:spacing w:after="0" w:line="240" w:lineRule="auto"/>
              <w:ind w:firstLine="0"/>
              <w:jc w:val="left"/>
              <w:rPr>
                <w:sz w:val="24"/>
                <w:szCs w:val="24"/>
              </w:rPr>
            </w:pPr>
            <w:r w:rsidRPr="00721C10">
              <w:rPr>
                <w:sz w:val="24"/>
                <w:szCs w:val="24"/>
              </w:rPr>
              <w:t>Контрольная работа:</w:t>
            </w:r>
          </w:p>
          <w:p w:rsidR="00721C10" w:rsidRPr="00721C10" w:rsidRDefault="00721C10" w:rsidP="007C2FAA">
            <w:pPr>
              <w:pStyle w:val="12"/>
              <w:shd w:val="clear" w:color="auto" w:fill="auto"/>
              <w:spacing w:after="0" w:line="240" w:lineRule="auto"/>
              <w:ind w:left="60" w:firstLine="0"/>
              <w:jc w:val="left"/>
              <w:rPr>
                <w:rStyle w:val="105pt"/>
                <w:sz w:val="24"/>
                <w:szCs w:val="24"/>
              </w:rPr>
            </w:pPr>
            <w:r w:rsidRPr="00721C10">
              <w:rPr>
                <w:sz w:val="24"/>
                <w:szCs w:val="24"/>
              </w:rPr>
              <w:t>Срез знаний</w:t>
            </w:r>
          </w:p>
        </w:tc>
        <w:tc>
          <w:tcPr>
            <w:tcW w:w="850" w:type="dxa"/>
            <w:tcBorders>
              <w:bottom w:val="single" w:sz="4" w:space="0" w:color="auto"/>
            </w:tcBorders>
          </w:tcPr>
          <w:p w:rsidR="00721C10" w:rsidRPr="007D42E3" w:rsidRDefault="00721C10" w:rsidP="007C2FAA">
            <w:pPr>
              <w:rPr>
                <w:rFonts w:ascii="Times New Roman" w:hAnsi="Times New Roman"/>
              </w:rPr>
            </w:pPr>
            <w:r w:rsidRPr="007D42E3">
              <w:rPr>
                <w:rFonts w:ascii="Times New Roman" w:hAnsi="Times New Roman"/>
              </w:rPr>
              <w:t>1</w:t>
            </w:r>
          </w:p>
        </w:tc>
        <w:tc>
          <w:tcPr>
            <w:tcW w:w="816" w:type="dxa"/>
            <w:vMerge/>
            <w:tcBorders>
              <w:bottom w:val="single" w:sz="4" w:space="0" w:color="auto"/>
            </w:tcBorders>
          </w:tcPr>
          <w:p w:rsidR="00721C10" w:rsidRPr="007D42E3" w:rsidRDefault="00721C10" w:rsidP="007C2FAA">
            <w:pPr>
              <w:rPr>
                <w:rFonts w:ascii="Times New Roman" w:hAnsi="Times New Roman"/>
              </w:rPr>
            </w:pPr>
          </w:p>
        </w:tc>
      </w:tr>
      <w:tr w:rsidR="00721C10" w:rsidRPr="007D42E3" w:rsidTr="007C2FAA">
        <w:trPr>
          <w:trHeight w:val="97"/>
        </w:trPr>
        <w:tc>
          <w:tcPr>
            <w:tcW w:w="2518" w:type="dxa"/>
            <w:tcBorders>
              <w:top w:val="single" w:sz="4" w:space="0" w:color="auto"/>
              <w:left w:val="single" w:sz="4" w:space="0" w:color="auto"/>
              <w:bottom w:val="single" w:sz="4" w:space="0" w:color="auto"/>
              <w:right w:val="single" w:sz="4" w:space="0" w:color="auto"/>
            </w:tcBorders>
          </w:tcPr>
          <w:p w:rsidR="00721C10" w:rsidRPr="007D42E3" w:rsidRDefault="00721C10" w:rsidP="007C2FAA">
            <w:pPr>
              <w:rPr>
                <w:rFonts w:ascii="Times New Roman" w:hAnsi="Times New Roman"/>
                <w:b/>
              </w:rPr>
            </w:pPr>
          </w:p>
        </w:tc>
        <w:tc>
          <w:tcPr>
            <w:tcW w:w="5387" w:type="dxa"/>
            <w:tcBorders>
              <w:top w:val="single" w:sz="4" w:space="0" w:color="auto"/>
              <w:left w:val="single" w:sz="4" w:space="0" w:color="auto"/>
              <w:bottom w:val="single" w:sz="4" w:space="0" w:color="auto"/>
              <w:right w:val="single" w:sz="4" w:space="0" w:color="auto"/>
            </w:tcBorders>
          </w:tcPr>
          <w:p w:rsidR="00721C10" w:rsidRPr="00721C10" w:rsidRDefault="00721C10" w:rsidP="007C2FAA">
            <w:pPr>
              <w:pStyle w:val="12"/>
              <w:shd w:val="clear" w:color="auto" w:fill="auto"/>
              <w:spacing w:after="0" w:line="240" w:lineRule="auto"/>
              <w:ind w:firstLine="0"/>
              <w:jc w:val="left"/>
              <w:rPr>
                <w:sz w:val="24"/>
                <w:szCs w:val="24"/>
              </w:rPr>
            </w:pPr>
            <w:r w:rsidRPr="00721C10">
              <w:rPr>
                <w:sz w:val="24"/>
                <w:szCs w:val="24"/>
              </w:rPr>
              <w:t>Аудиторная учебная нагрузка</w:t>
            </w:r>
          </w:p>
        </w:tc>
        <w:tc>
          <w:tcPr>
            <w:tcW w:w="850" w:type="dxa"/>
            <w:tcBorders>
              <w:top w:val="single" w:sz="4" w:space="0" w:color="auto"/>
              <w:left w:val="single" w:sz="4" w:space="0" w:color="auto"/>
              <w:bottom w:val="single" w:sz="4" w:space="0" w:color="auto"/>
              <w:right w:val="single" w:sz="4" w:space="0" w:color="auto"/>
            </w:tcBorders>
          </w:tcPr>
          <w:p w:rsidR="00721C10" w:rsidRPr="007D42E3" w:rsidRDefault="00721C10" w:rsidP="007C2FAA">
            <w:pPr>
              <w:rPr>
                <w:rFonts w:ascii="Times New Roman" w:hAnsi="Times New Roman"/>
              </w:rPr>
            </w:pPr>
            <w:r>
              <w:rPr>
                <w:rFonts w:ascii="Times New Roman" w:hAnsi="Times New Roman"/>
              </w:rPr>
              <w:t>78</w:t>
            </w:r>
          </w:p>
        </w:tc>
        <w:tc>
          <w:tcPr>
            <w:tcW w:w="816" w:type="dxa"/>
            <w:tcBorders>
              <w:top w:val="single" w:sz="4" w:space="0" w:color="auto"/>
              <w:left w:val="single" w:sz="4" w:space="0" w:color="auto"/>
              <w:bottom w:val="single" w:sz="4" w:space="0" w:color="auto"/>
              <w:right w:val="single" w:sz="4" w:space="0" w:color="auto"/>
            </w:tcBorders>
          </w:tcPr>
          <w:p w:rsidR="00721C10" w:rsidRDefault="00721C10" w:rsidP="007C2FAA">
            <w:pPr>
              <w:rPr>
                <w:rFonts w:ascii="Times New Roman" w:hAnsi="Times New Roman"/>
              </w:rPr>
            </w:pPr>
          </w:p>
        </w:tc>
      </w:tr>
    </w:tbl>
    <w:p w:rsidR="00AE3553" w:rsidRDefault="00AE3553" w:rsidP="00BD46C2">
      <w:pPr>
        <w:spacing w:after="0" w:line="240" w:lineRule="auto"/>
        <w:ind w:firstLine="709"/>
        <w:contextualSpacing/>
        <w:rPr>
          <w:rFonts w:ascii="Times New Roman" w:eastAsia="Times New Roman" w:hAnsi="Times New Roman"/>
          <w:b/>
          <w:sz w:val="24"/>
          <w:szCs w:val="24"/>
        </w:rPr>
      </w:pPr>
    </w:p>
    <w:p w:rsidR="009A4107" w:rsidRPr="007D42E3" w:rsidRDefault="009A4107" w:rsidP="009A4107">
      <w:pPr>
        <w:pStyle w:val="12"/>
        <w:shd w:val="clear" w:color="auto" w:fill="auto"/>
        <w:tabs>
          <w:tab w:val="left" w:pos="1198"/>
        </w:tabs>
        <w:spacing w:after="0" w:line="240" w:lineRule="auto"/>
        <w:ind w:left="360" w:firstLine="0"/>
        <w:rPr>
          <w:rStyle w:val="32"/>
          <w:b/>
          <w:sz w:val="24"/>
          <w:szCs w:val="24"/>
        </w:rPr>
      </w:pPr>
      <w:r w:rsidRPr="007D42E3">
        <w:rPr>
          <w:b/>
          <w:sz w:val="24"/>
          <w:szCs w:val="24"/>
        </w:rPr>
        <w:t>3. УСЛОВИЯ РЕАЛИЗАЦИИ ПРОГРАММЫ</w:t>
      </w:r>
    </w:p>
    <w:p w:rsidR="009A4107" w:rsidRPr="007D42E3" w:rsidRDefault="009A4107" w:rsidP="009A4107">
      <w:pPr>
        <w:pStyle w:val="12"/>
        <w:shd w:val="clear" w:color="auto" w:fill="auto"/>
        <w:tabs>
          <w:tab w:val="left" w:pos="1198"/>
        </w:tabs>
        <w:spacing w:after="0" w:line="240" w:lineRule="auto"/>
        <w:ind w:left="360" w:firstLine="0"/>
        <w:jc w:val="left"/>
        <w:rPr>
          <w:rStyle w:val="32"/>
          <w:sz w:val="24"/>
          <w:szCs w:val="24"/>
        </w:rPr>
      </w:pPr>
    </w:p>
    <w:p w:rsidR="009A4107" w:rsidRPr="007D42E3" w:rsidRDefault="009A4107" w:rsidP="009A4107">
      <w:pPr>
        <w:pStyle w:val="12"/>
        <w:shd w:val="clear" w:color="auto" w:fill="auto"/>
        <w:tabs>
          <w:tab w:val="left" w:pos="1198"/>
        </w:tabs>
        <w:spacing w:after="0" w:line="240" w:lineRule="auto"/>
        <w:ind w:firstLine="0"/>
        <w:jc w:val="left"/>
        <w:rPr>
          <w:rStyle w:val="32"/>
          <w:sz w:val="24"/>
          <w:szCs w:val="24"/>
        </w:rPr>
      </w:pPr>
      <w:r w:rsidRPr="007D42E3">
        <w:rPr>
          <w:rStyle w:val="32"/>
          <w:sz w:val="24"/>
          <w:szCs w:val="24"/>
        </w:rPr>
        <w:t xml:space="preserve">3.1 Требования к минимальному материально-техническому обеспечению </w:t>
      </w:r>
    </w:p>
    <w:p w:rsidR="009A4107" w:rsidRPr="007D42E3" w:rsidRDefault="009A4107" w:rsidP="009A4107">
      <w:pPr>
        <w:pStyle w:val="12"/>
        <w:shd w:val="clear" w:color="auto" w:fill="auto"/>
        <w:tabs>
          <w:tab w:val="left" w:pos="1198"/>
        </w:tabs>
        <w:spacing w:after="0" w:line="240" w:lineRule="auto"/>
        <w:ind w:firstLine="0"/>
        <w:jc w:val="left"/>
        <w:rPr>
          <w:rStyle w:val="32"/>
          <w:sz w:val="24"/>
          <w:szCs w:val="24"/>
        </w:rPr>
      </w:pPr>
    </w:p>
    <w:p w:rsidR="009A4107" w:rsidRPr="007D42E3" w:rsidRDefault="009A4107" w:rsidP="009A4107">
      <w:pPr>
        <w:pStyle w:val="12"/>
        <w:shd w:val="clear" w:color="auto" w:fill="auto"/>
        <w:tabs>
          <w:tab w:val="left" w:pos="1198"/>
        </w:tabs>
        <w:spacing w:after="0" w:line="240" w:lineRule="auto"/>
        <w:ind w:firstLine="0"/>
        <w:jc w:val="both"/>
        <w:rPr>
          <w:sz w:val="24"/>
          <w:szCs w:val="24"/>
        </w:rPr>
      </w:pPr>
      <w:r w:rsidRPr="007D42E3">
        <w:rPr>
          <w:rStyle w:val="32"/>
          <w:sz w:val="24"/>
          <w:szCs w:val="24"/>
        </w:rPr>
        <w:t>Реализация учебной дисциплины требует наличия учебного кабинета по «Общему курсу фотографии».</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Оборудование учебного кабинета и рабочих мест:</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-автоматизированное рабочее место преподавателя -комплект учебной мебели по количеству обучающихся -комплект учебно-методической документации (Стандарт среднего (полного) общего образования по основам фотографии (базовый уровень), Примерная программа по основам фотографии, Рабочая программа по основам фотографии, перспективно-тематический план)</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-информационно - коммуникационные средства: (мультимедийные обу</w:t>
      </w:r>
      <w:r w:rsidRPr="007D42E3">
        <w:rPr>
          <w:rStyle w:val="32"/>
          <w:sz w:val="24"/>
          <w:szCs w:val="24"/>
        </w:rPr>
        <w:softHyphen/>
        <w:t>чающие программы и электронные учебники по основным разделам курса, электронные базы данных и интернет-ресурсы по всем разделам курса основы фотографии)</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-технические средства обучения (ТСО):</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компьютеры с лицензионным программным обеспечением</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мультимедийный компьютер</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мультимедийный проектор</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 xml:space="preserve">диапроектор или </w:t>
      </w:r>
      <w:proofErr w:type="spellStart"/>
      <w:r w:rsidRPr="007D42E3">
        <w:rPr>
          <w:rStyle w:val="32"/>
          <w:sz w:val="24"/>
          <w:szCs w:val="24"/>
        </w:rPr>
        <w:t>оверхэд</w:t>
      </w:r>
      <w:proofErr w:type="spellEnd"/>
      <w:r w:rsidRPr="007D42E3">
        <w:rPr>
          <w:rStyle w:val="32"/>
          <w:sz w:val="24"/>
          <w:szCs w:val="24"/>
        </w:rPr>
        <w:t xml:space="preserve"> (</w:t>
      </w:r>
      <w:proofErr w:type="spellStart"/>
      <w:r w:rsidRPr="007D42E3">
        <w:rPr>
          <w:rStyle w:val="32"/>
          <w:sz w:val="24"/>
          <w:szCs w:val="24"/>
        </w:rPr>
        <w:t>графопроектор</w:t>
      </w:r>
      <w:proofErr w:type="spellEnd"/>
      <w:r w:rsidRPr="007D42E3">
        <w:rPr>
          <w:rStyle w:val="32"/>
          <w:sz w:val="24"/>
          <w:szCs w:val="24"/>
        </w:rPr>
        <w:t>):</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экран</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lastRenderedPageBreak/>
        <w:t>-цифровые образовательные ресурсы (видеофильмы по разделам основы фотографии: история фотографии, устройство и классификация фотоаппарату</w:t>
      </w:r>
      <w:r w:rsidRPr="007D42E3">
        <w:rPr>
          <w:rStyle w:val="32"/>
          <w:sz w:val="24"/>
          <w:szCs w:val="24"/>
        </w:rPr>
        <w:softHyphen/>
        <w:t xml:space="preserve">ры, </w:t>
      </w:r>
      <w:proofErr w:type="spellStart"/>
      <w:r w:rsidRPr="007D42E3">
        <w:rPr>
          <w:rStyle w:val="32"/>
          <w:sz w:val="24"/>
          <w:szCs w:val="24"/>
        </w:rPr>
        <w:t>экспонометрия</w:t>
      </w:r>
      <w:proofErr w:type="spellEnd"/>
      <w:r w:rsidRPr="007D42E3">
        <w:rPr>
          <w:rStyle w:val="32"/>
          <w:sz w:val="24"/>
          <w:szCs w:val="24"/>
        </w:rPr>
        <w:t xml:space="preserve"> и связанные с ней характеристики, обработка и печать фото</w:t>
      </w:r>
      <w:r w:rsidRPr="007D42E3">
        <w:rPr>
          <w:rStyle w:val="32"/>
          <w:sz w:val="24"/>
          <w:szCs w:val="24"/>
        </w:rPr>
        <w:softHyphen/>
        <w:t>графий).</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Оборудование учебного кабинета для изучения раздела «Общий курс фотографии»:</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-печатные пособия</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таблица «Рецептуры растворов»</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периодическая система химических элементов Д.И. Менделеева серии таблиц по ассортименту фотографической оптики</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-учебно-практическое оборудование: комплект оборудования по фотосъемке прибор для демонстрации слайд фильмов комплект осветительного оборудования комплект приборов для проекционной печати набор светофильтров прибор для определения экспозиции прибор для обработки негативов набор объективов для фотоувеличителя</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комплект оборудования для проекционной и контактной печати</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комплект для сушки готовых фотографий</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термометры</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весы аналитические</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весы учебные с гирями</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набор посуды и принадлежностей для обработки негативов и печати по</w:t>
      </w:r>
      <w:r w:rsidRPr="007D42E3">
        <w:rPr>
          <w:rStyle w:val="32"/>
          <w:sz w:val="24"/>
          <w:szCs w:val="24"/>
        </w:rPr>
        <w:softHyphen/>
        <w:t>зитивного изображения</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аппарат для проекционной печати мокрый стол для фотопечати штатив металлический</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штатив- стойка для осветительного оборудования</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нагревательные приборы (</w:t>
      </w:r>
      <w:proofErr w:type="spellStart"/>
      <w:r w:rsidRPr="007D42E3">
        <w:rPr>
          <w:rStyle w:val="32"/>
          <w:sz w:val="24"/>
          <w:szCs w:val="24"/>
        </w:rPr>
        <w:t>электроглянцеватели</w:t>
      </w:r>
      <w:proofErr w:type="spellEnd"/>
      <w:r w:rsidRPr="007D42E3">
        <w:rPr>
          <w:rStyle w:val="32"/>
          <w:sz w:val="24"/>
          <w:szCs w:val="24"/>
        </w:rPr>
        <w:t xml:space="preserve"> для сушки фотоснимков) набор посуды и принадлежностей для ученического эксперимента</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-реактивы:</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набор №1 для негативной обработки черно-белой пленки</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набор №2 для негативной обработки черно-белой фотобумаги</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набор №3 для ослабления негативов</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набор №4 для усиления негативов</w:t>
      </w:r>
    </w:p>
    <w:p w:rsidR="009A4107" w:rsidRPr="007D42E3" w:rsidRDefault="009A4107" w:rsidP="009A4107">
      <w:pPr>
        <w:pStyle w:val="12"/>
        <w:shd w:val="clear" w:color="auto" w:fill="auto"/>
        <w:spacing w:after="0" w:line="240" w:lineRule="auto"/>
        <w:ind w:firstLine="0"/>
        <w:jc w:val="both"/>
        <w:rPr>
          <w:sz w:val="24"/>
          <w:szCs w:val="24"/>
        </w:rPr>
      </w:pPr>
      <w:r w:rsidRPr="007D42E3">
        <w:rPr>
          <w:rStyle w:val="32"/>
          <w:sz w:val="24"/>
          <w:szCs w:val="24"/>
        </w:rPr>
        <w:t>набор №5 для тонирования фотоотпечатков</w:t>
      </w:r>
    </w:p>
    <w:p w:rsidR="009A4107" w:rsidRPr="007D42E3" w:rsidRDefault="009A4107" w:rsidP="009A4107">
      <w:pPr>
        <w:pStyle w:val="12"/>
        <w:shd w:val="clear" w:color="auto" w:fill="auto"/>
        <w:spacing w:after="0" w:line="240" w:lineRule="auto"/>
        <w:ind w:firstLine="0"/>
        <w:jc w:val="both"/>
        <w:rPr>
          <w:rStyle w:val="32"/>
          <w:sz w:val="24"/>
          <w:szCs w:val="24"/>
        </w:rPr>
      </w:pPr>
      <w:r w:rsidRPr="007D42E3">
        <w:rPr>
          <w:rStyle w:val="32"/>
          <w:sz w:val="24"/>
          <w:szCs w:val="24"/>
        </w:rPr>
        <w:t>набор №6 для химической ретуши фотоотпечатков</w:t>
      </w:r>
    </w:p>
    <w:p w:rsidR="009A4107" w:rsidRPr="007D42E3" w:rsidRDefault="009A4107" w:rsidP="009A4107">
      <w:pPr>
        <w:pStyle w:val="12"/>
        <w:shd w:val="clear" w:color="auto" w:fill="auto"/>
        <w:spacing w:after="0" w:line="240" w:lineRule="auto"/>
        <w:ind w:firstLine="0"/>
        <w:jc w:val="both"/>
        <w:rPr>
          <w:rStyle w:val="32"/>
          <w:sz w:val="24"/>
          <w:szCs w:val="24"/>
        </w:rPr>
      </w:pPr>
    </w:p>
    <w:p w:rsidR="009A4107" w:rsidRPr="00820AA6" w:rsidRDefault="009A4107" w:rsidP="009A4107">
      <w:pPr>
        <w:pStyle w:val="ad"/>
        <w:ind w:left="360"/>
        <w:jc w:val="center"/>
        <w:rPr>
          <w:rFonts w:ascii="Times New Roman" w:hAnsi="Times New Roman"/>
          <w:b/>
          <w:sz w:val="24"/>
          <w:szCs w:val="24"/>
        </w:rPr>
      </w:pPr>
      <w:r>
        <w:rPr>
          <w:rFonts w:ascii="Times New Roman" w:hAnsi="Times New Roman"/>
          <w:b/>
          <w:sz w:val="24"/>
          <w:szCs w:val="24"/>
        </w:rPr>
        <w:t>3.2</w:t>
      </w:r>
      <w:r w:rsidRPr="00820AA6">
        <w:rPr>
          <w:rFonts w:ascii="Times New Roman" w:hAnsi="Times New Roman"/>
          <w:b/>
          <w:sz w:val="24"/>
          <w:szCs w:val="24"/>
        </w:rPr>
        <w:t xml:space="preserve">. </w:t>
      </w:r>
      <w:r>
        <w:rPr>
          <w:rFonts w:ascii="Times New Roman" w:hAnsi="Times New Roman"/>
          <w:b/>
          <w:sz w:val="24"/>
          <w:szCs w:val="24"/>
        </w:rPr>
        <w:t xml:space="preserve">Список используемой литературы </w:t>
      </w:r>
    </w:p>
    <w:p w:rsidR="009A4107" w:rsidRPr="007D42E3" w:rsidRDefault="009A4107" w:rsidP="009A4107">
      <w:pPr>
        <w:pStyle w:val="ad"/>
        <w:rPr>
          <w:rFonts w:ascii="Times New Roman" w:hAnsi="Times New Roman"/>
          <w:b/>
          <w:sz w:val="24"/>
          <w:szCs w:val="24"/>
        </w:rPr>
      </w:pPr>
    </w:p>
    <w:p w:rsidR="009A4107" w:rsidRPr="007F1CBA" w:rsidRDefault="009A4107" w:rsidP="009A4107">
      <w:pPr>
        <w:rPr>
          <w:rFonts w:ascii="Times New Roman" w:hAnsi="Times New Roman"/>
          <w:b/>
        </w:rPr>
      </w:pPr>
      <w:r w:rsidRPr="007F1CBA">
        <w:rPr>
          <w:rFonts w:ascii="Times New Roman" w:hAnsi="Times New Roman"/>
          <w:b/>
        </w:rPr>
        <w:t xml:space="preserve">Основная литература: </w:t>
      </w:r>
    </w:p>
    <w:p w:rsidR="009A4107" w:rsidRPr="007F1CBA" w:rsidRDefault="009A4107" w:rsidP="009A4107">
      <w:pPr>
        <w:pStyle w:val="a3"/>
        <w:widowControl w:val="0"/>
        <w:numPr>
          <w:ilvl w:val="0"/>
          <w:numId w:val="8"/>
        </w:numPr>
        <w:jc w:val="both"/>
      </w:pPr>
      <w:proofErr w:type="gramStart"/>
      <w:r w:rsidRPr="007F1CBA">
        <w:t>Петерсон  Брайан</w:t>
      </w:r>
      <w:proofErr w:type="gramEnd"/>
      <w:r w:rsidRPr="007F1CBA">
        <w:t xml:space="preserve">  В поисках кадра. Идея, цвет и композиция в фотографии. Режим доступа:</w:t>
      </w:r>
      <w:hyperlink r:id="rId12" w:history="1">
        <w:r w:rsidRPr="007F1CBA">
          <w:rPr>
            <w:rStyle w:val="a8"/>
          </w:rPr>
          <w:t>http://biblio.litres.ru/brayan-peterson/v-poiskah-kadra-ideya-cvet-i-kompoziciya-v-fotografii-19299520/http://biblio.litres.ru/brayan-peterson/v-poiskah-kadra-ideya-cvet-i-kompoziciya-v-fotografii-19299520/</w:t>
        </w:r>
      </w:hyperlink>
      <w:r w:rsidRPr="007F1CBA">
        <w:t xml:space="preserve"> - 2016. </w:t>
      </w:r>
    </w:p>
    <w:p w:rsidR="009A4107" w:rsidRPr="007F1CBA" w:rsidRDefault="009A4107" w:rsidP="009A4107">
      <w:pPr>
        <w:pStyle w:val="a3"/>
        <w:widowControl w:val="0"/>
        <w:numPr>
          <w:ilvl w:val="0"/>
          <w:numId w:val="8"/>
        </w:numPr>
        <w:jc w:val="both"/>
      </w:pPr>
      <w:r w:rsidRPr="007F1CBA">
        <w:t xml:space="preserve">Магия кадра. Учимся видеть и строить композицию. Джек </w:t>
      </w:r>
      <w:proofErr w:type="spellStart"/>
      <w:r w:rsidRPr="007F1CBA">
        <w:t>Дайкинга</w:t>
      </w:r>
      <w:proofErr w:type="spellEnd"/>
      <w:r w:rsidRPr="007F1CBA">
        <w:t xml:space="preserve">. Режим доступа: </w:t>
      </w:r>
      <w:hyperlink r:id="rId13" w:history="1">
        <w:r w:rsidRPr="007F1CBA">
          <w:rPr>
            <w:rStyle w:val="a8"/>
          </w:rPr>
          <w:t>http://biblio.litres.ru/dzhek-daykinga/magiya-kadra-uchimsya-videt-i-stroit-kompoziciu-23588693/</w:t>
        </w:r>
      </w:hyperlink>
      <w:r w:rsidRPr="007F1CBA">
        <w:t xml:space="preserve"> - 2017. </w:t>
      </w:r>
    </w:p>
    <w:p w:rsidR="009A4107" w:rsidRPr="007F1CBA" w:rsidRDefault="009A4107" w:rsidP="009A4107">
      <w:pPr>
        <w:rPr>
          <w:rFonts w:ascii="Times New Roman" w:hAnsi="Times New Roman"/>
          <w:b/>
        </w:rPr>
      </w:pPr>
      <w:r w:rsidRPr="007F1CBA">
        <w:rPr>
          <w:rFonts w:ascii="Times New Roman" w:hAnsi="Times New Roman"/>
          <w:b/>
        </w:rPr>
        <w:t>Дополнительная литература:</w:t>
      </w:r>
    </w:p>
    <w:p w:rsidR="009A4107" w:rsidRPr="007F1CBA" w:rsidRDefault="009A4107" w:rsidP="009A4107">
      <w:pPr>
        <w:pStyle w:val="a3"/>
        <w:widowControl w:val="0"/>
        <w:numPr>
          <w:ilvl w:val="0"/>
          <w:numId w:val="9"/>
        </w:numPr>
      </w:pPr>
      <w:r w:rsidRPr="007F1CBA">
        <w:t xml:space="preserve">Журнал «Искусство и образование» </w:t>
      </w:r>
    </w:p>
    <w:p w:rsidR="009A4107" w:rsidRPr="007F1CBA" w:rsidRDefault="009A4107" w:rsidP="009A4107">
      <w:pPr>
        <w:pStyle w:val="a3"/>
        <w:widowControl w:val="0"/>
        <w:numPr>
          <w:ilvl w:val="0"/>
          <w:numId w:val="9"/>
        </w:numPr>
      </w:pPr>
      <w:r w:rsidRPr="007F1CBA">
        <w:t xml:space="preserve">Журнал «Искусство» </w:t>
      </w:r>
    </w:p>
    <w:p w:rsidR="009A4107" w:rsidRPr="00766A5C" w:rsidRDefault="009A4107" w:rsidP="009A4107">
      <w:pPr>
        <w:pStyle w:val="a3"/>
        <w:shd w:val="clear" w:color="auto" w:fill="F7F7F7"/>
        <w:ind w:left="674"/>
        <w:jc w:val="both"/>
        <w:rPr>
          <w:color w:val="111111"/>
          <w:shd w:val="clear" w:color="auto" w:fill="FFFFFF"/>
        </w:rPr>
      </w:pPr>
    </w:p>
    <w:p w:rsidR="009A4107" w:rsidRPr="007D42E3" w:rsidRDefault="009A4107" w:rsidP="009A4107">
      <w:pPr>
        <w:pStyle w:val="12"/>
        <w:shd w:val="clear" w:color="auto" w:fill="auto"/>
        <w:spacing w:after="0" w:line="240" w:lineRule="auto"/>
        <w:ind w:firstLine="0"/>
        <w:jc w:val="left"/>
        <w:rPr>
          <w:sz w:val="24"/>
          <w:szCs w:val="24"/>
        </w:rPr>
        <w:sectPr w:rsidR="009A4107" w:rsidRPr="007D42E3" w:rsidSect="002A4266">
          <w:footerReference w:type="even" r:id="rId14"/>
          <w:footerReference w:type="default" r:id="rId15"/>
          <w:headerReference w:type="first" r:id="rId16"/>
          <w:footerReference w:type="first" r:id="rId17"/>
          <w:pgSz w:w="11907" w:h="16840" w:code="9"/>
          <w:pgMar w:top="1134" w:right="850" w:bottom="1134" w:left="1701" w:header="0" w:footer="669" w:gutter="0"/>
          <w:cols w:space="720"/>
          <w:noEndnote/>
          <w:titlePg/>
          <w:docGrid w:linePitch="360"/>
        </w:sectPr>
      </w:pPr>
    </w:p>
    <w:p w:rsidR="009A4107" w:rsidRPr="007D42E3" w:rsidRDefault="009A4107" w:rsidP="009A4107">
      <w:pPr>
        <w:pStyle w:val="12"/>
        <w:numPr>
          <w:ilvl w:val="0"/>
          <w:numId w:val="7"/>
        </w:numPr>
        <w:shd w:val="clear" w:color="auto" w:fill="auto"/>
        <w:spacing w:after="0" w:line="240" w:lineRule="auto"/>
        <w:rPr>
          <w:rStyle w:val="32"/>
          <w:b/>
          <w:sz w:val="24"/>
          <w:szCs w:val="24"/>
        </w:rPr>
      </w:pPr>
      <w:r w:rsidRPr="007D42E3">
        <w:rPr>
          <w:rStyle w:val="32"/>
          <w:b/>
          <w:sz w:val="24"/>
          <w:szCs w:val="24"/>
        </w:rPr>
        <w:lastRenderedPageBreak/>
        <w:t>КОНТРОЛЬ И ОЦЕНКА РЕЗУЛЬТАТОВ ОСВОЕНИЯ ПРОГРАММЫ</w:t>
      </w:r>
    </w:p>
    <w:p w:rsidR="009A4107" w:rsidRPr="007D42E3" w:rsidRDefault="009A4107" w:rsidP="009A4107">
      <w:pPr>
        <w:pStyle w:val="12"/>
        <w:shd w:val="clear" w:color="auto" w:fill="auto"/>
        <w:spacing w:after="0" w:line="240" w:lineRule="auto"/>
        <w:ind w:left="720" w:firstLine="0"/>
        <w:jc w:val="both"/>
        <w:rPr>
          <w:rStyle w:val="32"/>
          <w:sz w:val="24"/>
          <w:szCs w:val="24"/>
        </w:rPr>
      </w:pPr>
      <w:r w:rsidRPr="007D42E3">
        <w:rPr>
          <w:rStyle w:val="32"/>
          <w:sz w:val="24"/>
          <w:szCs w:val="24"/>
        </w:rPr>
        <w:t>Контроль и оценка результатов освоения учебной дисциплины осу</w:t>
      </w:r>
      <w:r w:rsidRPr="007D42E3">
        <w:rPr>
          <w:rStyle w:val="32"/>
          <w:sz w:val="24"/>
          <w:szCs w:val="24"/>
        </w:rPr>
        <w:softHyphen/>
        <w:t>ществляется преподавателем в процессе проведения практических занятий и лабораторных работ, тестирования, а также выполнения обучающимися инди</w:t>
      </w:r>
      <w:r w:rsidRPr="007D42E3">
        <w:rPr>
          <w:rStyle w:val="32"/>
          <w:sz w:val="24"/>
          <w:szCs w:val="24"/>
        </w:rPr>
        <w:softHyphen/>
        <w:t>видуальных заданий, проектов, исследований.</w:t>
      </w:r>
    </w:p>
    <w:tbl>
      <w:tblPr>
        <w:tblStyle w:val="af1"/>
        <w:tblW w:w="0" w:type="auto"/>
        <w:tblInd w:w="720" w:type="dxa"/>
        <w:tblLook w:val="04A0" w:firstRow="1" w:lastRow="0" w:firstColumn="1" w:lastColumn="0" w:noHBand="0" w:noVBand="1"/>
      </w:tblPr>
      <w:tblGrid>
        <w:gridCol w:w="4564"/>
        <w:gridCol w:w="4571"/>
      </w:tblGrid>
      <w:tr w:rsidR="009A4107" w:rsidRPr="007D42E3" w:rsidTr="007C2FAA">
        <w:tc>
          <w:tcPr>
            <w:tcW w:w="4564" w:type="dxa"/>
          </w:tcPr>
          <w:p w:rsidR="009A4107" w:rsidRPr="007D42E3" w:rsidRDefault="009A4107" w:rsidP="007C2FAA">
            <w:pPr>
              <w:pStyle w:val="12"/>
              <w:shd w:val="clear" w:color="auto" w:fill="auto"/>
              <w:spacing w:after="0" w:line="240" w:lineRule="auto"/>
              <w:ind w:firstLine="0"/>
              <w:rPr>
                <w:rStyle w:val="32"/>
                <w:b/>
                <w:sz w:val="24"/>
                <w:szCs w:val="24"/>
              </w:rPr>
            </w:pPr>
            <w:r w:rsidRPr="007D42E3">
              <w:rPr>
                <w:rStyle w:val="13"/>
                <w:rFonts w:eastAsia="Courier New"/>
                <w:b/>
                <w:sz w:val="24"/>
                <w:szCs w:val="24"/>
              </w:rPr>
              <w:t>Результаты обучения (освоенные умения, усвоенные знания)</w:t>
            </w:r>
          </w:p>
        </w:tc>
        <w:tc>
          <w:tcPr>
            <w:tcW w:w="4571" w:type="dxa"/>
          </w:tcPr>
          <w:p w:rsidR="009A4107" w:rsidRPr="007D42E3" w:rsidRDefault="009A4107" w:rsidP="007C2FAA">
            <w:pPr>
              <w:pStyle w:val="12"/>
              <w:shd w:val="clear" w:color="auto" w:fill="auto"/>
              <w:spacing w:after="0" w:line="240" w:lineRule="auto"/>
              <w:ind w:firstLine="0"/>
              <w:rPr>
                <w:rStyle w:val="32"/>
                <w:b/>
                <w:sz w:val="24"/>
                <w:szCs w:val="24"/>
              </w:rPr>
            </w:pPr>
            <w:r w:rsidRPr="007D42E3">
              <w:rPr>
                <w:rStyle w:val="13"/>
                <w:rFonts w:eastAsia="Courier New"/>
                <w:b/>
                <w:sz w:val="24"/>
                <w:szCs w:val="24"/>
              </w:rPr>
              <w:t>Формы и методы контроля и оценки результатов обучения</w:t>
            </w:r>
          </w:p>
        </w:tc>
      </w:tr>
      <w:tr w:rsidR="009A4107" w:rsidRPr="007D42E3" w:rsidTr="007C2FAA">
        <w:tc>
          <w:tcPr>
            <w:tcW w:w="9135" w:type="dxa"/>
            <w:gridSpan w:val="2"/>
          </w:tcPr>
          <w:p w:rsidR="009A4107" w:rsidRPr="007D42E3" w:rsidRDefault="009A4107" w:rsidP="007C2FAA">
            <w:pPr>
              <w:pStyle w:val="12"/>
              <w:shd w:val="clear" w:color="auto" w:fill="auto"/>
              <w:spacing w:after="0" w:line="240" w:lineRule="auto"/>
              <w:ind w:firstLine="0"/>
              <w:jc w:val="both"/>
              <w:rPr>
                <w:rStyle w:val="32"/>
                <w:b/>
                <w:sz w:val="24"/>
                <w:szCs w:val="24"/>
              </w:rPr>
            </w:pPr>
            <w:r w:rsidRPr="007D42E3">
              <w:rPr>
                <w:rStyle w:val="32"/>
                <w:b/>
                <w:sz w:val="24"/>
                <w:szCs w:val="24"/>
              </w:rPr>
              <w:t>Умения:</w:t>
            </w:r>
          </w:p>
        </w:tc>
      </w:tr>
      <w:tr w:rsidR="009A4107" w:rsidRPr="007D42E3" w:rsidTr="007C2FAA">
        <w:tc>
          <w:tcPr>
            <w:tcW w:w="4564" w:type="dxa"/>
          </w:tcPr>
          <w:p w:rsidR="009A4107" w:rsidRPr="007D42E3" w:rsidRDefault="009A4107" w:rsidP="009A4107">
            <w:pPr>
              <w:pStyle w:val="a3"/>
              <w:widowControl w:val="0"/>
              <w:numPr>
                <w:ilvl w:val="0"/>
                <w:numId w:val="5"/>
              </w:numPr>
              <w:tabs>
                <w:tab w:val="left" w:pos="252"/>
              </w:tabs>
              <w:ind w:left="0"/>
              <w:jc w:val="both"/>
              <w:rPr>
                <w:rStyle w:val="32"/>
                <w:rFonts w:eastAsia="Courier New"/>
              </w:rPr>
            </w:pPr>
            <w:r w:rsidRPr="007D42E3">
              <w:t>пользоваться фотоаппаратурой и фотооборудованием для осуществления фотосъемки</w:t>
            </w:r>
          </w:p>
        </w:tc>
        <w:tc>
          <w:tcPr>
            <w:tcW w:w="4571" w:type="dxa"/>
          </w:tcPr>
          <w:p w:rsidR="009A4107" w:rsidRPr="007D42E3" w:rsidRDefault="009A4107" w:rsidP="007C2FAA">
            <w:pPr>
              <w:keepNext/>
              <w:keepLines/>
              <w:tabs>
                <w:tab w:val="left" w:pos="1236"/>
              </w:tabs>
              <w:jc w:val="both"/>
              <w:outlineLvl w:val="0"/>
              <w:rPr>
                <w:rStyle w:val="13"/>
                <w:rFonts w:eastAsia="Courier New"/>
                <w:sz w:val="24"/>
                <w:szCs w:val="24"/>
              </w:rPr>
            </w:pPr>
            <w:r w:rsidRPr="007D42E3">
              <w:rPr>
                <w:rFonts w:ascii="Times New Roman" w:hAnsi="Times New Roman"/>
                <w:bCs/>
              </w:rPr>
              <w:t>лабораторные работы, внеаудиторная самостоятельная работа</w:t>
            </w:r>
          </w:p>
        </w:tc>
      </w:tr>
      <w:tr w:rsidR="009A4107" w:rsidRPr="007D42E3" w:rsidTr="007C2FAA">
        <w:tc>
          <w:tcPr>
            <w:tcW w:w="4564" w:type="dxa"/>
          </w:tcPr>
          <w:p w:rsidR="009A4107" w:rsidRPr="007D42E3" w:rsidRDefault="009A4107" w:rsidP="009A4107">
            <w:pPr>
              <w:pStyle w:val="a3"/>
              <w:widowControl w:val="0"/>
              <w:numPr>
                <w:ilvl w:val="0"/>
                <w:numId w:val="5"/>
              </w:numPr>
              <w:tabs>
                <w:tab w:val="left" w:pos="252"/>
              </w:tabs>
              <w:ind w:left="0"/>
              <w:jc w:val="both"/>
              <w:rPr>
                <w:rStyle w:val="32"/>
                <w:rFonts w:eastAsia="Courier New"/>
              </w:rPr>
            </w:pPr>
            <w:r w:rsidRPr="007D42E3">
              <w:t>определять экспонометрические и иные параметры фотосъемки</w:t>
            </w:r>
          </w:p>
        </w:tc>
        <w:tc>
          <w:tcPr>
            <w:tcW w:w="4571" w:type="dxa"/>
          </w:tcPr>
          <w:p w:rsidR="009A4107" w:rsidRPr="007D42E3" w:rsidRDefault="009A4107" w:rsidP="007C2FAA">
            <w:pPr>
              <w:keepNext/>
              <w:keepLines/>
              <w:tabs>
                <w:tab w:val="left" w:pos="1236"/>
              </w:tabs>
              <w:jc w:val="both"/>
              <w:outlineLvl w:val="0"/>
              <w:rPr>
                <w:rStyle w:val="13"/>
                <w:rFonts w:eastAsia="Courier New"/>
                <w:sz w:val="24"/>
                <w:szCs w:val="24"/>
              </w:rPr>
            </w:pPr>
            <w:r w:rsidRPr="007D42E3">
              <w:rPr>
                <w:rFonts w:ascii="Times New Roman" w:hAnsi="Times New Roman"/>
                <w:bCs/>
              </w:rPr>
              <w:t>лабораторные работы, внеаудиторная самостоятельная работа</w:t>
            </w:r>
          </w:p>
        </w:tc>
      </w:tr>
      <w:tr w:rsidR="009A4107" w:rsidRPr="007D42E3" w:rsidTr="007C2FAA">
        <w:tc>
          <w:tcPr>
            <w:tcW w:w="4564" w:type="dxa"/>
          </w:tcPr>
          <w:p w:rsidR="009A4107" w:rsidRPr="007D42E3" w:rsidRDefault="009A4107" w:rsidP="009A4107">
            <w:pPr>
              <w:pStyle w:val="a3"/>
              <w:widowControl w:val="0"/>
              <w:numPr>
                <w:ilvl w:val="0"/>
                <w:numId w:val="5"/>
              </w:numPr>
              <w:tabs>
                <w:tab w:val="left" w:pos="252"/>
              </w:tabs>
              <w:ind w:left="0"/>
              <w:jc w:val="both"/>
              <w:rPr>
                <w:rStyle w:val="32"/>
                <w:rFonts w:eastAsia="Courier New"/>
              </w:rPr>
            </w:pPr>
            <w:r w:rsidRPr="007D42E3">
              <w:t>определять границы кадрового пространства</w:t>
            </w:r>
          </w:p>
        </w:tc>
        <w:tc>
          <w:tcPr>
            <w:tcW w:w="4571" w:type="dxa"/>
          </w:tcPr>
          <w:p w:rsidR="009A4107" w:rsidRPr="007D42E3" w:rsidRDefault="009A4107" w:rsidP="007C2FAA">
            <w:pPr>
              <w:keepNext/>
              <w:keepLines/>
              <w:tabs>
                <w:tab w:val="left" w:pos="1236"/>
              </w:tabs>
              <w:jc w:val="both"/>
              <w:outlineLvl w:val="0"/>
              <w:rPr>
                <w:rStyle w:val="13"/>
                <w:rFonts w:eastAsia="Courier New"/>
                <w:sz w:val="24"/>
                <w:szCs w:val="24"/>
              </w:rPr>
            </w:pPr>
            <w:r w:rsidRPr="007D42E3">
              <w:rPr>
                <w:rFonts w:ascii="Times New Roman" w:hAnsi="Times New Roman"/>
                <w:bCs/>
              </w:rPr>
              <w:t>лабораторные работы, внеаудиторная самостоятельная работа</w:t>
            </w:r>
          </w:p>
        </w:tc>
      </w:tr>
      <w:tr w:rsidR="009A4107" w:rsidRPr="007D42E3" w:rsidTr="007C2FAA">
        <w:tc>
          <w:tcPr>
            <w:tcW w:w="4564" w:type="dxa"/>
          </w:tcPr>
          <w:p w:rsidR="009A4107" w:rsidRPr="007D42E3" w:rsidRDefault="009A4107" w:rsidP="009A4107">
            <w:pPr>
              <w:pStyle w:val="a3"/>
              <w:widowControl w:val="0"/>
              <w:numPr>
                <w:ilvl w:val="0"/>
                <w:numId w:val="5"/>
              </w:numPr>
              <w:tabs>
                <w:tab w:val="left" w:pos="252"/>
              </w:tabs>
              <w:ind w:left="0"/>
              <w:jc w:val="both"/>
              <w:rPr>
                <w:rStyle w:val="32"/>
                <w:rFonts w:eastAsia="Courier New"/>
              </w:rPr>
            </w:pPr>
            <w:r w:rsidRPr="007D42E3">
              <w:t>производить химико-фотографическую обработку черно-белых и цветных фотоматериалов</w:t>
            </w:r>
          </w:p>
        </w:tc>
        <w:tc>
          <w:tcPr>
            <w:tcW w:w="4571" w:type="dxa"/>
          </w:tcPr>
          <w:p w:rsidR="009A4107" w:rsidRPr="007D42E3" w:rsidRDefault="009A4107" w:rsidP="007C2FAA">
            <w:pPr>
              <w:keepNext/>
              <w:keepLines/>
              <w:tabs>
                <w:tab w:val="left" w:pos="1236"/>
              </w:tabs>
              <w:jc w:val="both"/>
              <w:outlineLvl w:val="0"/>
              <w:rPr>
                <w:rStyle w:val="13"/>
                <w:rFonts w:eastAsia="Courier New"/>
                <w:sz w:val="24"/>
                <w:szCs w:val="24"/>
              </w:rPr>
            </w:pPr>
            <w:r w:rsidRPr="007D42E3">
              <w:rPr>
                <w:rFonts w:ascii="Times New Roman" w:hAnsi="Times New Roman"/>
                <w:bCs/>
              </w:rPr>
              <w:t>внеаудиторная самостоятельная работа, доклады, самостоятельная работа</w:t>
            </w:r>
          </w:p>
        </w:tc>
      </w:tr>
      <w:tr w:rsidR="009A4107" w:rsidRPr="007D42E3" w:rsidTr="007C2FAA">
        <w:tc>
          <w:tcPr>
            <w:tcW w:w="4564" w:type="dxa"/>
          </w:tcPr>
          <w:p w:rsidR="009A4107" w:rsidRPr="007D42E3" w:rsidRDefault="009A4107" w:rsidP="009A4107">
            <w:pPr>
              <w:pStyle w:val="a3"/>
              <w:widowControl w:val="0"/>
              <w:numPr>
                <w:ilvl w:val="0"/>
                <w:numId w:val="5"/>
              </w:numPr>
              <w:tabs>
                <w:tab w:val="left" w:pos="252"/>
              </w:tabs>
              <w:ind w:left="0"/>
              <w:jc w:val="both"/>
            </w:pPr>
            <w:r w:rsidRPr="007D42E3">
              <w:t>выполнять ручную черно-белую печать;</w:t>
            </w:r>
          </w:p>
          <w:p w:rsidR="009A4107" w:rsidRPr="007D42E3" w:rsidRDefault="009A4107" w:rsidP="009A4107">
            <w:pPr>
              <w:pStyle w:val="a3"/>
              <w:widowControl w:val="0"/>
              <w:numPr>
                <w:ilvl w:val="0"/>
                <w:numId w:val="5"/>
              </w:numPr>
              <w:tabs>
                <w:tab w:val="left" w:pos="252"/>
              </w:tabs>
              <w:ind w:left="0"/>
              <w:jc w:val="both"/>
              <w:rPr>
                <w:rStyle w:val="32"/>
                <w:rFonts w:eastAsia="Courier New"/>
              </w:rPr>
            </w:pPr>
            <w:r w:rsidRPr="007D42E3">
              <w:t>проводить сенситометрические исследования фотоматериалов</w:t>
            </w:r>
          </w:p>
        </w:tc>
        <w:tc>
          <w:tcPr>
            <w:tcW w:w="4571" w:type="dxa"/>
          </w:tcPr>
          <w:p w:rsidR="009A4107" w:rsidRPr="007D42E3" w:rsidRDefault="009A4107" w:rsidP="007C2FAA">
            <w:pPr>
              <w:keepNext/>
              <w:keepLines/>
              <w:tabs>
                <w:tab w:val="left" w:pos="1236"/>
              </w:tabs>
              <w:jc w:val="both"/>
              <w:outlineLvl w:val="0"/>
              <w:rPr>
                <w:rStyle w:val="13"/>
                <w:rFonts w:eastAsia="Courier New"/>
                <w:sz w:val="24"/>
                <w:szCs w:val="24"/>
              </w:rPr>
            </w:pPr>
            <w:r w:rsidRPr="007D42E3">
              <w:rPr>
                <w:rFonts w:ascii="Times New Roman" w:hAnsi="Times New Roman"/>
                <w:bCs/>
              </w:rPr>
              <w:t>лабораторные работы, внеаудиторная самостоятельная работа</w:t>
            </w:r>
          </w:p>
        </w:tc>
      </w:tr>
      <w:tr w:rsidR="009A4107" w:rsidRPr="007D42E3" w:rsidTr="007C2FAA">
        <w:tc>
          <w:tcPr>
            <w:tcW w:w="4564" w:type="dxa"/>
          </w:tcPr>
          <w:p w:rsidR="009A4107" w:rsidRPr="007D42E3" w:rsidRDefault="009A4107" w:rsidP="009A4107">
            <w:pPr>
              <w:pStyle w:val="a3"/>
              <w:widowControl w:val="0"/>
              <w:numPr>
                <w:ilvl w:val="0"/>
                <w:numId w:val="5"/>
              </w:numPr>
              <w:tabs>
                <w:tab w:val="left" w:pos="252"/>
              </w:tabs>
              <w:ind w:left="0"/>
              <w:jc w:val="both"/>
              <w:rPr>
                <w:rStyle w:val="32"/>
                <w:rFonts w:eastAsia="Courier New"/>
              </w:rPr>
            </w:pPr>
            <w:r w:rsidRPr="007D42E3">
              <w:t>контролировать качество выполняемых работ</w:t>
            </w:r>
          </w:p>
        </w:tc>
        <w:tc>
          <w:tcPr>
            <w:tcW w:w="4571" w:type="dxa"/>
          </w:tcPr>
          <w:p w:rsidR="009A4107" w:rsidRPr="007D42E3" w:rsidRDefault="009A4107" w:rsidP="007C2FAA">
            <w:pPr>
              <w:keepNext/>
              <w:keepLines/>
              <w:tabs>
                <w:tab w:val="left" w:pos="1236"/>
              </w:tabs>
              <w:jc w:val="both"/>
              <w:outlineLvl w:val="0"/>
              <w:rPr>
                <w:rStyle w:val="13"/>
                <w:rFonts w:eastAsia="Courier New"/>
                <w:sz w:val="24"/>
                <w:szCs w:val="24"/>
              </w:rPr>
            </w:pPr>
            <w:r w:rsidRPr="007D42E3">
              <w:rPr>
                <w:rFonts w:ascii="Times New Roman" w:hAnsi="Times New Roman"/>
                <w:bCs/>
              </w:rPr>
              <w:t>внеаудиторная самостоятельная работа, доклады, самостоятельная работа</w:t>
            </w:r>
          </w:p>
        </w:tc>
      </w:tr>
      <w:tr w:rsidR="009A4107" w:rsidRPr="007D42E3" w:rsidTr="007C2FAA">
        <w:tc>
          <w:tcPr>
            <w:tcW w:w="9135" w:type="dxa"/>
            <w:gridSpan w:val="2"/>
          </w:tcPr>
          <w:p w:rsidR="009A4107" w:rsidRPr="007D42E3" w:rsidRDefault="009A4107" w:rsidP="007C2FAA">
            <w:pPr>
              <w:pStyle w:val="12"/>
              <w:shd w:val="clear" w:color="auto" w:fill="auto"/>
              <w:spacing w:after="0" w:line="240" w:lineRule="auto"/>
              <w:ind w:firstLine="0"/>
              <w:jc w:val="both"/>
              <w:rPr>
                <w:rStyle w:val="32"/>
                <w:b/>
                <w:sz w:val="24"/>
                <w:szCs w:val="24"/>
              </w:rPr>
            </w:pPr>
            <w:r w:rsidRPr="007D42E3">
              <w:rPr>
                <w:rStyle w:val="32"/>
                <w:b/>
                <w:sz w:val="24"/>
                <w:szCs w:val="24"/>
              </w:rPr>
              <w:t>Знания:</w:t>
            </w:r>
          </w:p>
        </w:tc>
      </w:tr>
      <w:tr w:rsidR="009A4107" w:rsidRPr="007D42E3" w:rsidTr="007C2FAA">
        <w:tc>
          <w:tcPr>
            <w:tcW w:w="4564" w:type="dxa"/>
          </w:tcPr>
          <w:p w:rsidR="009A4107" w:rsidRPr="007D42E3" w:rsidRDefault="009A4107" w:rsidP="009A4107">
            <w:pPr>
              <w:pStyle w:val="a3"/>
              <w:widowControl w:val="0"/>
              <w:numPr>
                <w:ilvl w:val="0"/>
                <w:numId w:val="6"/>
              </w:numPr>
              <w:tabs>
                <w:tab w:val="left" w:pos="252"/>
              </w:tabs>
              <w:ind w:left="0"/>
              <w:jc w:val="both"/>
              <w:rPr>
                <w:rStyle w:val="32"/>
                <w:rFonts w:eastAsia="Courier New"/>
              </w:rPr>
            </w:pPr>
            <w:r w:rsidRPr="007D42E3">
              <w:t>историю развития фотографии</w:t>
            </w:r>
          </w:p>
        </w:tc>
        <w:tc>
          <w:tcPr>
            <w:tcW w:w="4571" w:type="dxa"/>
          </w:tcPr>
          <w:p w:rsidR="009A4107" w:rsidRPr="007D42E3" w:rsidRDefault="009A4107" w:rsidP="007C2FAA">
            <w:pPr>
              <w:keepNext/>
              <w:keepLines/>
              <w:tabs>
                <w:tab w:val="left" w:pos="1236"/>
              </w:tabs>
              <w:jc w:val="both"/>
              <w:outlineLvl w:val="0"/>
              <w:rPr>
                <w:rStyle w:val="13"/>
                <w:rFonts w:eastAsia="Courier New"/>
                <w:sz w:val="24"/>
                <w:szCs w:val="24"/>
              </w:rPr>
            </w:pPr>
            <w:r w:rsidRPr="007D42E3">
              <w:rPr>
                <w:rFonts w:ascii="Times New Roman" w:hAnsi="Times New Roman"/>
                <w:bCs/>
              </w:rPr>
              <w:t>лабораторные работы, внеаудиторная самостоятельная работа</w:t>
            </w:r>
          </w:p>
        </w:tc>
      </w:tr>
      <w:tr w:rsidR="009A4107" w:rsidRPr="007D42E3" w:rsidTr="007C2FAA">
        <w:tc>
          <w:tcPr>
            <w:tcW w:w="4564" w:type="dxa"/>
          </w:tcPr>
          <w:p w:rsidR="009A4107" w:rsidRPr="007D42E3" w:rsidRDefault="009A4107" w:rsidP="009A4107">
            <w:pPr>
              <w:pStyle w:val="a3"/>
              <w:widowControl w:val="0"/>
              <w:numPr>
                <w:ilvl w:val="0"/>
                <w:numId w:val="6"/>
              </w:numPr>
              <w:tabs>
                <w:tab w:val="left" w:pos="252"/>
              </w:tabs>
              <w:ind w:left="0"/>
              <w:jc w:val="both"/>
              <w:rPr>
                <w:rStyle w:val="32"/>
                <w:rFonts w:eastAsia="Courier New"/>
              </w:rPr>
            </w:pPr>
            <w:r w:rsidRPr="007D42E3">
              <w:t>виды, устройство и принципы работы фотографической аппаратуры (аналоговой и цифровой) и фотооборудования</w:t>
            </w:r>
          </w:p>
        </w:tc>
        <w:tc>
          <w:tcPr>
            <w:tcW w:w="4571" w:type="dxa"/>
          </w:tcPr>
          <w:p w:rsidR="009A4107" w:rsidRPr="007D42E3" w:rsidRDefault="009A4107" w:rsidP="007C2FAA">
            <w:pPr>
              <w:keepNext/>
              <w:keepLines/>
              <w:tabs>
                <w:tab w:val="left" w:pos="1236"/>
              </w:tabs>
              <w:jc w:val="both"/>
              <w:outlineLvl w:val="0"/>
              <w:rPr>
                <w:rStyle w:val="13"/>
                <w:rFonts w:eastAsia="Courier New"/>
                <w:sz w:val="24"/>
                <w:szCs w:val="24"/>
              </w:rPr>
            </w:pPr>
            <w:r w:rsidRPr="007D42E3">
              <w:rPr>
                <w:rFonts w:ascii="Times New Roman" w:hAnsi="Times New Roman"/>
                <w:bCs/>
              </w:rPr>
              <w:t>внеаудиторная самостоятельная работа, доклады, самостоятельная работа</w:t>
            </w:r>
          </w:p>
        </w:tc>
      </w:tr>
      <w:tr w:rsidR="009A4107" w:rsidRPr="007D42E3" w:rsidTr="007C2FAA">
        <w:tc>
          <w:tcPr>
            <w:tcW w:w="4564" w:type="dxa"/>
          </w:tcPr>
          <w:p w:rsidR="009A4107" w:rsidRPr="007D42E3" w:rsidRDefault="009A4107" w:rsidP="007C2FAA">
            <w:pPr>
              <w:pStyle w:val="12"/>
              <w:shd w:val="clear" w:color="auto" w:fill="auto"/>
              <w:spacing w:after="0" w:line="240" w:lineRule="auto"/>
              <w:ind w:firstLine="0"/>
              <w:jc w:val="both"/>
              <w:rPr>
                <w:rStyle w:val="32"/>
                <w:sz w:val="24"/>
                <w:szCs w:val="24"/>
              </w:rPr>
            </w:pPr>
            <w:r w:rsidRPr="007D42E3">
              <w:rPr>
                <w:sz w:val="24"/>
                <w:szCs w:val="24"/>
              </w:rPr>
              <w:t>принципы получения фотографического изображения (аналогового и цифрового)</w:t>
            </w:r>
          </w:p>
        </w:tc>
        <w:tc>
          <w:tcPr>
            <w:tcW w:w="4571" w:type="dxa"/>
          </w:tcPr>
          <w:p w:rsidR="009A4107" w:rsidRPr="007D42E3" w:rsidRDefault="009A4107" w:rsidP="007C2FAA">
            <w:pPr>
              <w:keepNext/>
              <w:keepLines/>
              <w:tabs>
                <w:tab w:val="left" w:pos="1236"/>
              </w:tabs>
              <w:jc w:val="both"/>
              <w:outlineLvl w:val="0"/>
              <w:rPr>
                <w:rStyle w:val="13"/>
                <w:rFonts w:eastAsia="Courier New"/>
                <w:sz w:val="24"/>
                <w:szCs w:val="24"/>
              </w:rPr>
            </w:pPr>
            <w:r w:rsidRPr="007D42E3">
              <w:rPr>
                <w:rFonts w:ascii="Times New Roman" w:hAnsi="Times New Roman"/>
                <w:bCs/>
              </w:rPr>
              <w:t>внеаудиторная самостоятельная работа, доклады, самостоятельная работа</w:t>
            </w:r>
          </w:p>
        </w:tc>
      </w:tr>
      <w:tr w:rsidR="009A4107" w:rsidRPr="007D42E3" w:rsidTr="007C2FAA">
        <w:tc>
          <w:tcPr>
            <w:tcW w:w="4564" w:type="dxa"/>
          </w:tcPr>
          <w:p w:rsidR="009A4107" w:rsidRPr="007D42E3" w:rsidRDefault="009A4107" w:rsidP="009A4107">
            <w:pPr>
              <w:pStyle w:val="a3"/>
              <w:widowControl w:val="0"/>
              <w:numPr>
                <w:ilvl w:val="0"/>
                <w:numId w:val="6"/>
              </w:numPr>
              <w:tabs>
                <w:tab w:val="left" w:pos="252"/>
              </w:tabs>
              <w:ind w:left="0"/>
              <w:jc w:val="both"/>
              <w:rPr>
                <w:rStyle w:val="32"/>
                <w:rFonts w:eastAsia="Courier New"/>
              </w:rPr>
            </w:pPr>
            <w:r w:rsidRPr="007D42E3">
              <w:t>виды и строение светочувствительных фотоматериалов и их свойства</w:t>
            </w:r>
          </w:p>
        </w:tc>
        <w:tc>
          <w:tcPr>
            <w:tcW w:w="4571" w:type="dxa"/>
          </w:tcPr>
          <w:p w:rsidR="009A4107" w:rsidRPr="007D42E3" w:rsidRDefault="009A4107" w:rsidP="007C2FAA">
            <w:pPr>
              <w:keepNext/>
              <w:keepLines/>
              <w:tabs>
                <w:tab w:val="left" w:pos="1236"/>
              </w:tabs>
              <w:jc w:val="both"/>
              <w:outlineLvl w:val="0"/>
              <w:rPr>
                <w:rStyle w:val="13"/>
                <w:rFonts w:eastAsia="Courier New"/>
                <w:sz w:val="24"/>
                <w:szCs w:val="24"/>
              </w:rPr>
            </w:pPr>
            <w:r w:rsidRPr="007D42E3">
              <w:rPr>
                <w:rFonts w:ascii="Times New Roman" w:hAnsi="Times New Roman"/>
                <w:bCs/>
              </w:rPr>
              <w:t>лабораторные работы, внеаудиторная самостоятельная работа</w:t>
            </w:r>
          </w:p>
        </w:tc>
      </w:tr>
      <w:tr w:rsidR="009A4107" w:rsidRPr="007D42E3" w:rsidTr="007C2FAA">
        <w:tc>
          <w:tcPr>
            <w:tcW w:w="4564" w:type="dxa"/>
          </w:tcPr>
          <w:p w:rsidR="009A4107" w:rsidRPr="007D42E3" w:rsidRDefault="009A4107" w:rsidP="009A4107">
            <w:pPr>
              <w:pStyle w:val="a3"/>
              <w:widowControl w:val="0"/>
              <w:numPr>
                <w:ilvl w:val="0"/>
                <w:numId w:val="6"/>
              </w:numPr>
              <w:tabs>
                <w:tab w:val="left" w:pos="252"/>
              </w:tabs>
              <w:ind w:left="0"/>
              <w:jc w:val="both"/>
              <w:rPr>
                <w:rStyle w:val="32"/>
                <w:rFonts w:eastAsia="Courier New"/>
              </w:rPr>
            </w:pPr>
            <w:r w:rsidRPr="007D42E3">
              <w:t>основы химико-фотографических процессов</w:t>
            </w:r>
          </w:p>
        </w:tc>
        <w:tc>
          <w:tcPr>
            <w:tcW w:w="4571" w:type="dxa"/>
          </w:tcPr>
          <w:p w:rsidR="009A4107" w:rsidRPr="007D42E3" w:rsidRDefault="009A4107" w:rsidP="007C2FAA">
            <w:pPr>
              <w:keepNext/>
              <w:keepLines/>
              <w:tabs>
                <w:tab w:val="left" w:pos="1236"/>
              </w:tabs>
              <w:jc w:val="both"/>
              <w:outlineLvl w:val="0"/>
              <w:rPr>
                <w:rStyle w:val="13"/>
                <w:rFonts w:eastAsia="Courier New"/>
                <w:sz w:val="24"/>
                <w:szCs w:val="24"/>
              </w:rPr>
            </w:pPr>
            <w:r w:rsidRPr="007D42E3">
              <w:rPr>
                <w:rFonts w:ascii="Times New Roman" w:hAnsi="Times New Roman"/>
                <w:bCs/>
              </w:rPr>
              <w:t>лабораторные работы, внеаудиторная самостоятельная работа</w:t>
            </w:r>
          </w:p>
        </w:tc>
      </w:tr>
      <w:tr w:rsidR="009A4107" w:rsidRPr="007D42E3" w:rsidTr="007C2FAA">
        <w:tc>
          <w:tcPr>
            <w:tcW w:w="4564" w:type="dxa"/>
          </w:tcPr>
          <w:p w:rsidR="009A4107" w:rsidRPr="007D42E3" w:rsidRDefault="009A4107" w:rsidP="009A4107">
            <w:pPr>
              <w:pStyle w:val="a3"/>
              <w:widowControl w:val="0"/>
              <w:numPr>
                <w:ilvl w:val="0"/>
                <w:numId w:val="6"/>
              </w:numPr>
              <w:tabs>
                <w:tab w:val="left" w:pos="252"/>
              </w:tabs>
              <w:ind w:left="0"/>
              <w:jc w:val="both"/>
            </w:pPr>
            <w:r w:rsidRPr="007D42E3">
              <w:t>технологии фотографических процессов</w:t>
            </w:r>
          </w:p>
          <w:p w:rsidR="009A4107" w:rsidRPr="007D42E3" w:rsidRDefault="009A4107" w:rsidP="009A4107">
            <w:pPr>
              <w:pStyle w:val="a3"/>
              <w:widowControl w:val="0"/>
              <w:numPr>
                <w:ilvl w:val="0"/>
                <w:numId w:val="6"/>
              </w:numPr>
              <w:tabs>
                <w:tab w:val="left" w:pos="252"/>
              </w:tabs>
              <w:ind w:left="0"/>
              <w:jc w:val="both"/>
              <w:rPr>
                <w:rStyle w:val="32"/>
                <w:rFonts w:eastAsia="Courier New"/>
              </w:rPr>
            </w:pPr>
            <w:r w:rsidRPr="007D42E3">
              <w:t>основы сенситометрии</w:t>
            </w:r>
          </w:p>
        </w:tc>
        <w:tc>
          <w:tcPr>
            <w:tcW w:w="4571" w:type="dxa"/>
          </w:tcPr>
          <w:p w:rsidR="009A4107" w:rsidRPr="007D42E3" w:rsidRDefault="009A4107" w:rsidP="007C2FAA">
            <w:pPr>
              <w:pStyle w:val="12"/>
              <w:shd w:val="clear" w:color="auto" w:fill="auto"/>
              <w:spacing w:after="0" w:line="240" w:lineRule="auto"/>
              <w:ind w:firstLine="0"/>
              <w:jc w:val="both"/>
              <w:rPr>
                <w:rStyle w:val="32"/>
                <w:sz w:val="24"/>
                <w:szCs w:val="24"/>
              </w:rPr>
            </w:pPr>
            <w:r w:rsidRPr="007D42E3">
              <w:rPr>
                <w:bCs/>
                <w:sz w:val="24"/>
                <w:szCs w:val="24"/>
              </w:rPr>
              <w:t>лабораторные работы, внеаудиторная самостоятельная работа</w:t>
            </w:r>
          </w:p>
        </w:tc>
      </w:tr>
      <w:tr w:rsidR="009A4107" w:rsidRPr="007D42E3" w:rsidTr="007C2FAA">
        <w:tc>
          <w:tcPr>
            <w:tcW w:w="4564" w:type="dxa"/>
          </w:tcPr>
          <w:p w:rsidR="009A4107" w:rsidRPr="007D42E3" w:rsidRDefault="009A4107" w:rsidP="009A4107">
            <w:pPr>
              <w:pStyle w:val="a3"/>
              <w:widowControl w:val="0"/>
              <w:numPr>
                <w:ilvl w:val="0"/>
                <w:numId w:val="6"/>
              </w:numPr>
              <w:tabs>
                <w:tab w:val="left" w:pos="252"/>
              </w:tabs>
              <w:ind w:left="0"/>
              <w:jc w:val="both"/>
              <w:rPr>
                <w:rStyle w:val="32"/>
                <w:rFonts w:eastAsia="Courier New"/>
              </w:rPr>
            </w:pPr>
            <w:r w:rsidRPr="007D42E3">
              <w:t>основные принципы фотосъемки (аналоговой и цифровой), компоновки кадрового пространства</w:t>
            </w:r>
            <w:r>
              <w:t>, виды фотосъемки и их особенности</w:t>
            </w:r>
          </w:p>
        </w:tc>
        <w:tc>
          <w:tcPr>
            <w:tcW w:w="4571" w:type="dxa"/>
          </w:tcPr>
          <w:p w:rsidR="009A4107" w:rsidRPr="007D42E3" w:rsidRDefault="009A4107" w:rsidP="007C2FAA">
            <w:pPr>
              <w:pStyle w:val="12"/>
              <w:shd w:val="clear" w:color="auto" w:fill="auto"/>
              <w:spacing w:after="0" w:line="240" w:lineRule="auto"/>
              <w:ind w:firstLine="0"/>
              <w:jc w:val="both"/>
              <w:rPr>
                <w:rStyle w:val="32"/>
                <w:sz w:val="24"/>
                <w:szCs w:val="24"/>
              </w:rPr>
            </w:pPr>
            <w:r w:rsidRPr="007D42E3">
              <w:rPr>
                <w:bCs/>
                <w:sz w:val="24"/>
                <w:szCs w:val="24"/>
              </w:rPr>
              <w:t>лабораторные работы, внеаудиторная самостоятельная работа</w:t>
            </w:r>
          </w:p>
        </w:tc>
      </w:tr>
    </w:tbl>
    <w:p w:rsidR="009A4107" w:rsidRPr="007D42E3" w:rsidRDefault="009A4107" w:rsidP="009A4107">
      <w:pPr>
        <w:pStyle w:val="12"/>
        <w:shd w:val="clear" w:color="auto" w:fill="auto"/>
        <w:spacing w:after="0" w:line="240" w:lineRule="auto"/>
        <w:ind w:left="720" w:firstLine="0"/>
        <w:jc w:val="both"/>
        <w:rPr>
          <w:rStyle w:val="32"/>
          <w:sz w:val="24"/>
          <w:szCs w:val="24"/>
        </w:rPr>
      </w:pPr>
    </w:p>
    <w:p w:rsidR="009A4107" w:rsidRDefault="009A4107" w:rsidP="00BD46C2">
      <w:pPr>
        <w:spacing w:after="0" w:line="240" w:lineRule="auto"/>
        <w:ind w:firstLine="709"/>
        <w:contextualSpacing/>
        <w:rPr>
          <w:rFonts w:ascii="Times New Roman" w:eastAsia="Times New Roman" w:hAnsi="Times New Roman"/>
          <w:b/>
          <w:sz w:val="24"/>
          <w:szCs w:val="24"/>
        </w:rPr>
      </w:pPr>
    </w:p>
    <w:sectPr w:rsidR="009A4107" w:rsidSect="009A4107">
      <w:footerReference w:type="default" r:id="rId18"/>
      <w:pgSz w:w="11906" w:h="16838"/>
      <w:pgMar w:top="851" w:right="1134" w:bottom="851" w:left="992"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2396" w:rsidRDefault="00DA2396" w:rsidP="00B63527">
      <w:pPr>
        <w:spacing w:after="0" w:line="240" w:lineRule="auto"/>
      </w:pPr>
      <w:r>
        <w:separator/>
      </w:r>
    </w:p>
  </w:endnote>
  <w:endnote w:type="continuationSeparator" w:id="0">
    <w:p w:rsidR="00DA2396" w:rsidRDefault="00DA2396" w:rsidP="00B63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honar Bangla">
    <w:altName w:val="Century Gothic"/>
    <w:panose1 w:val="020B0502040204020203"/>
    <w:charset w:val="00"/>
    <w:family w:val="swiss"/>
    <w:pitch w:val="variable"/>
    <w:sig w:usb0="0001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ragmaticaC">
    <w:altName w:val="Courier New"/>
    <w:charset w:val="00"/>
    <w:family w:val="decorative"/>
    <w:pitch w:val="variable"/>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4107" w:rsidRDefault="009A4107">
    <w:pPr>
      <w:rPr>
        <w:sz w:val="2"/>
        <w:szCs w:val="2"/>
      </w:rPr>
    </w:pPr>
    <w:r>
      <w:rPr>
        <w:noProof/>
      </w:rPr>
      <mc:AlternateContent>
        <mc:Choice Requires="wps">
          <w:drawing>
            <wp:anchor distT="0" distB="0" distL="63500" distR="63500" simplePos="0" relativeHeight="251659264" behindDoc="1" locked="0" layoutInCell="1" allowOverlap="1" wp14:anchorId="5D5B6AE9" wp14:editId="17214C7B">
              <wp:simplePos x="0" y="0"/>
              <wp:positionH relativeFrom="page">
                <wp:posOffset>8274050</wp:posOffset>
              </wp:positionH>
              <wp:positionV relativeFrom="page">
                <wp:posOffset>12447905</wp:posOffset>
              </wp:positionV>
              <wp:extent cx="137160" cy="100330"/>
              <wp:effectExtent l="0" t="0" r="0"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 cy="100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4107" w:rsidRDefault="009A4107">
                          <w:r>
                            <w:rPr>
                              <w:rFonts w:ascii="Courier New" w:hAnsi="Courier New" w:cs="Courier New"/>
                              <w:sz w:val="24"/>
                              <w:szCs w:val="24"/>
                            </w:rPr>
                            <w:fldChar w:fldCharType="begin"/>
                          </w:r>
                          <w:r>
                            <w:instrText xml:space="preserve"> PAGE \* MERGEFORMAT </w:instrText>
                          </w:r>
                          <w:r>
                            <w:rPr>
                              <w:rFonts w:ascii="Courier New" w:hAnsi="Courier New" w:cs="Courier New"/>
                              <w:sz w:val="24"/>
                              <w:szCs w:val="24"/>
                            </w:rPr>
                            <w:fldChar w:fldCharType="separate"/>
                          </w:r>
                          <w:r>
                            <w:rPr>
                              <w:rStyle w:val="105pt0"/>
                              <w:rFonts w:eastAsia="Courier New"/>
                            </w:rPr>
                            <w:t>#</w:t>
                          </w:r>
                          <w:r>
                            <w:rPr>
                              <w:rStyle w:val="105pt0"/>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D5B6AE9" id="_x0000_t202" coordsize="21600,21600" o:spt="202" path="m,l,21600r21600,l21600,xe">
              <v:stroke joinstyle="miter"/>
              <v:path gradientshapeok="t" o:connecttype="rect"/>
            </v:shapetype>
            <v:shape id="Поле 8" o:spid="_x0000_s1026" type="#_x0000_t202" style="position:absolute;margin-left:651.5pt;margin-top:980.15pt;width:10.8pt;height:7.9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" filled="f" stroked="f">
              <v:textbox style="mso-fit-shape-to-text:t" inset="0,0,0,0">
                <w:txbxContent>
                  <w:p w:rsidR="009A4107" w:rsidRDefault="009A4107">
                    <w:r>
                      <w:rPr>
                        <w:rFonts w:ascii="Courier New" w:hAnsi="Courier New" w:cs="Courier New"/>
                        <w:sz w:val="24"/>
                        <w:szCs w:val="24"/>
                      </w:rPr>
                      <w:fldChar w:fldCharType="begin"/>
                    </w:r>
                    <w:r>
                      <w:instrText xml:space="preserve"> PAGE \* MERGEFORMAT </w:instrText>
                    </w:r>
                    <w:r>
                      <w:rPr>
                        <w:rFonts w:ascii="Courier New" w:hAnsi="Courier New" w:cs="Courier New"/>
                        <w:sz w:val="24"/>
                        <w:szCs w:val="24"/>
                      </w:rPr>
                      <w:fldChar w:fldCharType="separate"/>
                    </w:r>
                    <w:r>
                      <w:rPr>
                        <w:rStyle w:val="105pt0"/>
                        <w:rFonts w:eastAsia="Courier New"/>
                      </w:rPr>
                      <w:t>#</w:t>
                    </w:r>
                    <w:r>
                      <w:rPr>
                        <w:rStyle w:val="105pt0"/>
                        <w:rFonts w:eastAsia="Courier New"/>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1498491"/>
      <w:docPartObj>
        <w:docPartGallery w:val="Page Numbers (Bottom of Page)"/>
        <w:docPartUnique/>
      </w:docPartObj>
    </w:sdtPr>
    <w:sdtEndPr/>
    <w:sdtContent>
      <w:p w:rsidR="009A4107" w:rsidRDefault="009A4107">
        <w:pPr>
          <w:pStyle w:val="a4"/>
          <w:jc w:val="right"/>
        </w:pPr>
        <w:r>
          <w:fldChar w:fldCharType="begin"/>
        </w:r>
        <w:r>
          <w:instrText>PAGE   \* MERGEFORMAT</w:instrText>
        </w:r>
        <w:r>
          <w:fldChar w:fldCharType="separate"/>
        </w:r>
        <w:r>
          <w:rPr>
            <w:noProof/>
          </w:rPr>
          <w:t>9</w:t>
        </w:r>
        <w:r>
          <w:fldChar w:fldCharType="end"/>
        </w:r>
      </w:p>
    </w:sdtContent>
  </w:sdt>
  <w:p w:rsidR="009A4107" w:rsidRDefault="009A4107">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4107" w:rsidRDefault="009A4107">
    <w:pPr>
      <w:rPr>
        <w:sz w:val="2"/>
        <w:szCs w:val="2"/>
      </w:rPr>
    </w:pPr>
    <w:r>
      <w:rPr>
        <w:noProof/>
      </w:rPr>
      <mc:AlternateContent>
        <mc:Choice Requires="wps">
          <w:drawing>
            <wp:anchor distT="0" distB="0" distL="63500" distR="63500" simplePos="0" relativeHeight="251661312" behindDoc="1" locked="0" layoutInCell="1" allowOverlap="1" wp14:anchorId="6823C15A" wp14:editId="3EBD9122">
              <wp:simplePos x="0" y="0"/>
              <wp:positionH relativeFrom="page">
                <wp:posOffset>8192770</wp:posOffset>
              </wp:positionH>
              <wp:positionV relativeFrom="page">
                <wp:posOffset>12409805</wp:posOffset>
              </wp:positionV>
              <wp:extent cx="219710" cy="153035"/>
              <wp:effectExtent l="1270" t="0" r="127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4107" w:rsidRDefault="009A4107">
                          <w:r>
                            <w:rPr>
                              <w:rFonts w:ascii="Courier New" w:hAnsi="Courier New" w:cs="Courier New"/>
                              <w:sz w:val="24"/>
                              <w:szCs w:val="24"/>
                            </w:rPr>
                            <w:fldChar w:fldCharType="begin"/>
                          </w:r>
                          <w:r>
                            <w:instrText xml:space="preserve"> PAGE \* MERGEFORMAT </w:instrText>
                          </w:r>
                          <w:r>
                            <w:rPr>
                              <w:rFonts w:ascii="Courier New" w:hAnsi="Courier New" w:cs="Courier New"/>
                              <w:sz w:val="24"/>
                              <w:szCs w:val="24"/>
                            </w:rPr>
                            <w:fldChar w:fldCharType="separate"/>
                          </w:r>
                          <w:r w:rsidRPr="009A4107">
                            <w:rPr>
                              <w:rStyle w:val="105pt0pt"/>
                              <w:rFonts w:eastAsia="Courier New"/>
                              <w:noProof/>
                            </w:rPr>
                            <w:t>1</w:t>
                          </w:r>
                          <w:r>
                            <w:rPr>
                              <w:rStyle w:val="105pt0pt"/>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823C15A" id="_x0000_t202" coordsize="21600,21600" o:spt="202" path="m,l,21600r21600,l21600,xe">
              <v:stroke joinstyle="miter"/>
              <v:path gradientshapeok="t" o:connecttype="rect"/>
            </v:shapetype>
            <v:shape id="Поле 5" o:spid="_x0000_s1028" type="#_x0000_t202" style="position:absolute;margin-left:645.1pt;margin-top:977.15pt;width:17.3pt;height:12.0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" filled="f" stroked="f">
              <v:textbox style="mso-fit-shape-to-text:t" inset="0,0,0,0">
                <w:txbxContent>
                  <w:p w:rsidR="009A4107" w:rsidRDefault="009A4107">
                    <w:r>
                      <w:rPr>
                        <w:rFonts w:ascii="Courier New" w:hAnsi="Courier New" w:cs="Courier New"/>
                        <w:sz w:val="24"/>
                        <w:szCs w:val="24"/>
                      </w:rPr>
                      <w:fldChar w:fldCharType="begin"/>
                    </w:r>
                    <w:r>
                      <w:instrText xml:space="preserve"> PAGE \* MERGEFORMAT </w:instrText>
                    </w:r>
                    <w:r>
                      <w:rPr>
                        <w:rFonts w:ascii="Courier New" w:hAnsi="Courier New" w:cs="Courier New"/>
                        <w:sz w:val="24"/>
                        <w:szCs w:val="24"/>
                      </w:rPr>
                      <w:fldChar w:fldCharType="separate"/>
                    </w:r>
                    <w:r w:rsidRPr="009A4107">
                      <w:rPr>
                        <w:rStyle w:val="105pt0pt"/>
                        <w:rFonts w:eastAsia="Courier New"/>
                        <w:noProof/>
                      </w:rPr>
                      <w:t>1</w:t>
                    </w:r>
                    <w:r>
                      <w:rPr>
                        <w:rStyle w:val="105pt0pt"/>
                        <w:rFonts w:eastAsia="Courier New"/>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5A0D" w:rsidRPr="006B2182" w:rsidRDefault="00B85A0D" w:rsidP="00BD7E1A">
    <w:pPr>
      <w:pStyle w:val="a4"/>
      <w:jc w:val="right"/>
      <w:rPr>
        <w:rFonts w:ascii="Times New Roman" w:hAnsi="Times New Roman"/>
        <w:sz w:val="24"/>
        <w:szCs w:val="24"/>
      </w:rPr>
    </w:pPr>
    <w:r w:rsidRPr="006B2182">
      <w:rPr>
        <w:rFonts w:ascii="Times New Roman" w:hAnsi="Times New Roman"/>
        <w:sz w:val="24"/>
        <w:szCs w:val="24"/>
      </w:rPr>
      <w:fldChar w:fldCharType="begin"/>
    </w:r>
    <w:r w:rsidRPr="006B2182">
      <w:rPr>
        <w:rFonts w:ascii="Times New Roman" w:hAnsi="Times New Roman"/>
        <w:sz w:val="24"/>
        <w:szCs w:val="24"/>
      </w:rPr>
      <w:instrText xml:space="preserve"> PAGE   \* MERGEFORMAT </w:instrText>
    </w:r>
    <w:r w:rsidRPr="006B2182">
      <w:rPr>
        <w:rFonts w:ascii="Times New Roman" w:hAnsi="Times New Roman"/>
        <w:sz w:val="24"/>
        <w:szCs w:val="24"/>
      </w:rPr>
      <w:fldChar w:fldCharType="separate"/>
    </w:r>
    <w:r w:rsidR="009A4107">
      <w:rPr>
        <w:rFonts w:ascii="Times New Roman" w:hAnsi="Times New Roman"/>
        <w:noProof/>
        <w:sz w:val="24"/>
        <w:szCs w:val="24"/>
      </w:rPr>
      <w:t>10</w:t>
    </w:r>
    <w:r w:rsidRPr="006B2182">
      <w:rPr>
        <w:rFonts w:ascii="Times New Roman" w:hAnsi="Times New Roman"/>
        <w:noProof/>
        <w:sz w:val="24"/>
        <w:szCs w:val="24"/>
      </w:rPr>
      <w:fldChar w:fldCharType="end"/>
    </w:r>
  </w:p>
  <w:p w:rsidR="00B85A0D" w:rsidRPr="006B2182" w:rsidRDefault="00B85A0D">
    <w:pPr>
      <w:pStyle w:val="a4"/>
      <w:rPr>
        <w:rFonts w:ascii="Times New Roman" w:hAnsi="Times New Roman"/>
        <w:sz w:val="24"/>
        <w:szCs w:val="24"/>
      </w:rPr>
    </w:pPr>
  </w:p>
  <w:p w:rsidR="00B85A0D" w:rsidRDefault="00B85A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2396" w:rsidRDefault="00DA2396" w:rsidP="00B63527">
      <w:pPr>
        <w:spacing w:after="0" w:line="240" w:lineRule="auto"/>
      </w:pPr>
      <w:r>
        <w:separator/>
      </w:r>
    </w:p>
  </w:footnote>
  <w:footnote w:type="continuationSeparator" w:id="0">
    <w:p w:rsidR="00DA2396" w:rsidRDefault="00DA2396" w:rsidP="00B635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4107" w:rsidRDefault="009A4107">
    <w:pPr>
      <w:rPr>
        <w:sz w:val="2"/>
        <w:szCs w:val="2"/>
      </w:rPr>
    </w:pPr>
    <w:r>
      <w:rPr>
        <w:noProof/>
      </w:rPr>
      <mc:AlternateContent>
        <mc:Choice Requires="wps">
          <w:drawing>
            <wp:anchor distT="0" distB="0" distL="63500" distR="63500" simplePos="0" relativeHeight="251660288" behindDoc="1" locked="0" layoutInCell="1" allowOverlap="1" wp14:anchorId="77EC652F" wp14:editId="42F2A666">
              <wp:simplePos x="0" y="0"/>
              <wp:positionH relativeFrom="page">
                <wp:posOffset>2748915</wp:posOffset>
              </wp:positionH>
              <wp:positionV relativeFrom="page">
                <wp:posOffset>3080385</wp:posOffset>
              </wp:positionV>
              <wp:extent cx="4119880" cy="189865"/>
              <wp:effectExtent l="0" t="3810" r="0"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988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4107" w:rsidRDefault="009A4107"/>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7EC652F" id="_x0000_t202" coordsize="21600,21600" o:spt="202" path="m,l,21600r21600,l21600,xe">
              <v:stroke joinstyle="miter"/>
              <v:path gradientshapeok="t" o:connecttype="rect"/>
            </v:shapetype>
            <v:shape id="Поле 6" o:spid="_x0000_s1027" type="#_x0000_t202" style="position:absolute;margin-left:216.45pt;margin-top:242.55pt;width:324.4pt;height:14.9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" filled="f" stroked="f">
              <v:textbox style="mso-fit-shape-to-text:t" inset="0,0,0,0">
                <w:txbxContent>
                  <w:p w:rsidR="009A4107" w:rsidRDefault="009A4107"/>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15:restartNumberingAfterBreak="0">
    <w:nsid w:val="04E1693C"/>
    <w:multiLevelType w:val="hybridMultilevel"/>
    <w:tmpl w:val="E2A67AD4"/>
    <w:lvl w:ilvl="0" w:tplc="9EDAB196">
      <w:start w:val="1"/>
      <w:numFmt w:val="bullet"/>
      <w:lvlText w:val="-"/>
      <w:lvlJc w:val="left"/>
      <w:pPr>
        <w:ind w:left="1004" w:hanging="360"/>
      </w:pPr>
      <w:rPr>
        <w:rFonts w:ascii="Shonar Bangla" w:hAnsi="Shonar Bangla"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0E6D131F"/>
    <w:multiLevelType w:val="hybridMultilevel"/>
    <w:tmpl w:val="63AE6970"/>
    <w:lvl w:ilvl="0" w:tplc="9EDAB196">
      <w:start w:val="1"/>
      <w:numFmt w:val="bullet"/>
      <w:lvlText w:val="-"/>
      <w:lvlJc w:val="left"/>
      <w:pPr>
        <w:ind w:left="720" w:hanging="360"/>
      </w:pPr>
      <w:rPr>
        <w:rFonts w:ascii="Shonar Bangla" w:hAnsi="Shonar Bangl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A06373"/>
    <w:multiLevelType w:val="hybridMultilevel"/>
    <w:tmpl w:val="FBCC83C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1D5754BE"/>
    <w:multiLevelType w:val="hybridMultilevel"/>
    <w:tmpl w:val="82C087FA"/>
    <w:lvl w:ilvl="0" w:tplc="9EDAB196">
      <w:start w:val="1"/>
      <w:numFmt w:val="bullet"/>
      <w:lvlText w:val="-"/>
      <w:lvlJc w:val="left"/>
      <w:pPr>
        <w:ind w:left="1080" w:hanging="360"/>
      </w:pPr>
      <w:rPr>
        <w:rFonts w:ascii="Shonar Bangla" w:hAnsi="Shonar Bangl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38D1FD4"/>
    <w:multiLevelType w:val="hybridMultilevel"/>
    <w:tmpl w:val="A432BEB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56E01A07"/>
    <w:multiLevelType w:val="hybridMultilevel"/>
    <w:tmpl w:val="7506C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0D914C2"/>
    <w:multiLevelType w:val="hybridMultilevel"/>
    <w:tmpl w:val="7A129854"/>
    <w:lvl w:ilvl="0" w:tplc="50BCB3C8">
      <w:start w:val="2"/>
      <w:numFmt w:val="decimal"/>
      <w:lvlText w:val="%1."/>
      <w:lvlJc w:val="left"/>
      <w:pPr>
        <w:ind w:left="720" w:hanging="360"/>
      </w:pPr>
      <w:rPr>
        <w:rFonts w:hint="default"/>
        <w:color w:val="000000"/>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1021B65"/>
    <w:multiLevelType w:val="hybridMultilevel"/>
    <w:tmpl w:val="307E9D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4F9446F"/>
    <w:multiLevelType w:val="hybridMultilevel"/>
    <w:tmpl w:val="24B0FFE6"/>
    <w:lvl w:ilvl="0" w:tplc="9EDAB196">
      <w:start w:val="1"/>
      <w:numFmt w:val="bullet"/>
      <w:lvlText w:val="-"/>
      <w:lvlJc w:val="left"/>
      <w:pPr>
        <w:ind w:left="360" w:hanging="360"/>
      </w:pPr>
      <w:rPr>
        <w:rFonts w:ascii="Shonar Bangla" w:hAnsi="Shonar Bangla"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9"/>
  </w:num>
  <w:num w:numId="4">
    <w:abstractNumId w:val="1"/>
  </w:num>
  <w:num w:numId="5">
    <w:abstractNumId w:val="3"/>
  </w:num>
  <w:num w:numId="6">
    <w:abstractNumId w:val="5"/>
  </w:num>
  <w:num w:numId="7">
    <w:abstractNumId w:val="7"/>
  </w:num>
  <w:num w:numId="8">
    <w:abstractNumId w:val="6"/>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10B8"/>
    <w:rsid w:val="0001554E"/>
    <w:rsid w:val="00022470"/>
    <w:rsid w:val="00027A2E"/>
    <w:rsid w:val="00031B94"/>
    <w:rsid w:val="00032AE7"/>
    <w:rsid w:val="0004510A"/>
    <w:rsid w:val="000A239E"/>
    <w:rsid w:val="000B2875"/>
    <w:rsid w:val="000C17C8"/>
    <w:rsid w:val="000D1564"/>
    <w:rsid w:val="000D4303"/>
    <w:rsid w:val="000E7916"/>
    <w:rsid w:val="000F71B8"/>
    <w:rsid w:val="0011079C"/>
    <w:rsid w:val="00113CB0"/>
    <w:rsid w:val="001257EB"/>
    <w:rsid w:val="00132B67"/>
    <w:rsid w:val="00141E7B"/>
    <w:rsid w:val="00142860"/>
    <w:rsid w:val="001434D8"/>
    <w:rsid w:val="001474E8"/>
    <w:rsid w:val="00156728"/>
    <w:rsid w:val="00162870"/>
    <w:rsid w:val="00167F0B"/>
    <w:rsid w:val="00173062"/>
    <w:rsid w:val="001A3668"/>
    <w:rsid w:val="001A3E01"/>
    <w:rsid w:val="001C634C"/>
    <w:rsid w:val="001E0364"/>
    <w:rsid w:val="001E1BCF"/>
    <w:rsid w:val="001F3945"/>
    <w:rsid w:val="00240284"/>
    <w:rsid w:val="002419F3"/>
    <w:rsid w:val="00247B4E"/>
    <w:rsid w:val="00251E5D"/>
    <w:rsid w:val="0026632A"/>
    <w:rsid w:val="00271C9B"/>
    <w:rsid w:val="002757A1"/>
    <w:rsid w:val="002814B5"/>
    <w:rsid w:val="00284BDF"/>
    <w:rsid w:val="00287035"/>
    <w:rsid w:val="002A1EDB"/>
    <w:rsid w:val="002B2C66"/>
    <w:rsid w:val="002C2599"/>
    <w:rsid w:val="002D3200"/>
    <w:rsid w:val="002F304B"/>
    <w:rsid w:val="00312FBB"/>
    <w:rsid w:val="00327750"/>
    <w:rsid w:val="00376FA4"/>
    <w:rsid w:val="003907CE"/>
    <w:rsid w:val="00397D6B"/>
    <w:rsid w:val="003A6887"/>
    <w:rsid w:val="003C6BC4"/>
    <w:rsid w:val="003D14E9"/>
    <w:rsid w:val="00405053"/>
    <w:rsid w:val="0041249C"/>
    <w:rsid w:val="00427E34"/>
    <w:rsid w:val="004472FC"/>
    <w:rsid w:val="0049048A"/>
    <w:rsid w:val="004A4346"/>
    <w:rsid w:val="004A6D12"/>
    <w:rsid w:val="004C02BE"/>
    <w:rsid w:val="004C72C7"/>
    <w:rsid w:val="004E5A87"/>
    <w:rsid w:val="0051501A"/>
    <w:rsid w:val="00516C4C"/>
    <w:rsid w:val="00517AC9"/>
    <w:rsid w:val="00522F78"/>
    <w:rsid w:val="00540D32"/>
    <w:rsid w:val="00564230"/>
    <w:rsid w:val="00567135"/>
    <w:rsid w:val="005702B2"/>
    <w:rsid w:val="005724AA"/>
    <w:rsid w:val="00576354"/>
    <w:rsid w:val="00581306"/>
    <w:rsid w:val="00587873"/>
    <w:rsid w:val="00594DF3"/>
    <w:rsid w:val="00597D5E"/>
    <w:rsid w:val="005C04A4"/>
    <w:rsid w:val="005C07BD"/>
    <w:rsid w:val="005D1E39"/>
    <w:rsid w:val="005E2C18"/>
    <w:rsid w:val="005F45AF"/>
    <w:rsid w:val="006003B0"/>
    <w:rsid w:val="006100F6"/>
    <w:rsid w:val="00655EA0"/>
    <w:rsid w:val="006637BD"/>
    <w:rsid w:val="00674BE2"/>
    <w:rsid w:val="0067566A"/>
    <w:rsid w:val="006760BF"/>
    <w:rsid w:val="00682CBE"/>
    <w:rsid w:val="00690BBB"/>
    <w:rsid w:val="00696FEF"/>
    <w:rsid w:val="006B0456"/>
    <w:rsid w:val="006B2182"/>
    <w:rsid w:val="006B3A02"/>
    <w:rsid w:val="006C3B6D"/>
    <w:rsid w:val="006D1C37"/>
    <w:rsid w:val="006D5409"/>
    <w:rsid w:val="006D753E"/>
    <w:rsid w:val="006E491D"/>
    <w:rsid w:val="006F6D41"/>
    <w:rsid w:val="007058F7"/>
    <w:rsid w:val="00721C10"/>
    <w:rsid w:val="00750909"/>
    <w:rsid w:val="0076547E"/>
    <w:rsid w:val="0078135B"/>
    <w:rsid w:val="00781570"/>
    <w:rsid w:val="00784F8B"/>
    <w:rsid w:val="007937E0"/>
    <w:rsid w:val="00795F05"/>
    <w:rsid w:val="007A22AA"/>
    <w:rsid w:val="007A5A22"/>
    <w:rsid w:val="007C740A"/>
    <w:rsid w:val="007E0F5C"/>
    <w:rsid w:val="007E642D"/>
    <w:rsid w:val="00803F35"/>
    <w:rsid w:val="00810AB6"/>
    <w:rsid w:val="00827C06"/>
    <w:rsid w:val="008302F4"/>
    <w:rsid w:val="00843631"/>
    <w:rsid w:val="008474A1"/>
    <w:rsid w:val="008608E8"/>
    <w:rsid w:val="008735F1"/>
    <w:rsid w:val="00874E92"/>
    <w:rsid w:val="008809B1"/>
    <w:rsid w:val="00890FA9"/>
    <w:rsid w:val="00892658"/>
    <w:rsid w:val="008A6F30"/>
    <w:rsid w:val="008C6675"/>
    <w:rsid w:val="008D126A"/>
    <w:rsid w:val="0091281E"/>
    <w:rsid w:val="0092748F"/>
    <w:rsid w:val="009504C7"/>
    <w:rsid w:val="00961441"/>
    <w:rsid w:val="00996097"/>
    <w:rsid w:val="009A06E4"/>
    <w:rsid w:val="009A23CF"/>
    <w:rsid w:val="009A4107"/>
    <w:rsid w:val="009B113E"/>
    <w:rsid w:val="009D1618"/>
    <w:rsid w:val="009D26AA"/>
    <w:rsid w:val="009E3542"/>
    <w:rsid w:val="009E4A89"/>
    <w:rsid w:val="00A210B8"/>
    <w:rsid w:val="00A25319"/>
    <w:rsid w:val="00A2714D"/>
    <w:rsid w:val="00A93F22"/>
    <w:rsid w:val="00AC2B9C"/>
    <w:rsid w:val="00AE2A47"/>
    <w:rsid w:val="00AE3553"/>
    <w:rsid w:val="00B10D8C"/>
    <w:rsid w:val="00B152F6"/>
    <w:rsid w:val="00B15959"/>
    <w:rsid w:val="00B21A99"/>
    <w:rsid w:val="00B5459E"/>
    <w:rsid w:val="00B55B05"/>
    <w:rsid w:val="00B57A40"/>
    <w:rsid w:val="00B63527"/>
    <w:rsid w:val="00B66760"/>
    <w:rsid w:val="00B74F2C"/>
    <w:rsid w:val="00B80696"/>
    <w:rsid w:val="00B85A0D"/>
    <w:rsid w:val="00B94B7D"/>
    <w:rsid w:val="00B95C54"/>
    <w:rsid w:val="00BB1815"/>
    <w:rsid w:val="00BC05DE"/>
    <w:rsid w:val="00BD46C2"/>
    <w:rsid w:val="00BD7E1A"/>
    <w:rsid w:val="00BF2E88"/>
    <w:rsid w:val="00C01560"/>
    <w:rsid w:val="00C106E8"/>
    <w:rsid w:val="00C34466"/>
    <w:rsid w:val="00C46348"/>
    <w:rsid w:val="00C63263"/>
    <w:rsid w:val="00C65B52"/>
    <w:rsid w:val="00C76980"/>
    <w:rsid w:val="00CB2A70"/>
    <w:rsid w:val="00CB3198"/>
    <w:rsid w:val="00CB3DC7"/>
    <w:rsid w:val="00CB45E4"/>
    <w:rsid w:val="00CC2519"/>
    <w:rsid w:val="00CD1B24"/>
    <w:rsid w:val="00CE0108"/>
    <w:rsid w:val="00D123EF"/>
    <w:rsid w:val="00D337F4"/>
    <w:rsid w:val="00D409AF"/>
    <w:rsid w:val="00D71990"/>
    <w:rsid w:val="00D734E9"/>
    <w:rsid w:val="00D8286A"/>
    <w:rsid w:val="00D90658"/>
    <w:rsid w:val="00D96CD4"/>
    <w:rsid w:val="00DA2396"/>
    <w:rsid w:val="00DC08C0"/>
    <w:rsid w:val="00DC387F"/>
    <w:rsid w:val="00DF3816"/>
    <w:rsid w:val="00E04DAA"/>
    <w:rsid w:val="00E12FFE"/>
    <w:rsid w:val="00E16322"/>
    <w:rsid w:val="00E20F69"/>
    <w:rsid w:val="00E21D3E"/>
    <w:rsid w:val="00E238DD"/>
    <w:rsid w:val="00E314F2"/>
    <w:rsid w:val="00E46BDA"/>
    <w:rsid w:val="00E47127"/>
    <w:rsid w:val="00E71A48"/>
    <w:rsid w:val="00E774B2"/>
    <w:rsid w:val="00EA40C6"/>
    <w:rsid w:val="00EA5504"/>
    <w:rsid w:val="00EB0B2E"/>
    <w:rsid w:val="00EC1A32"/>
    <w:rsid w:val="00ED3FA4"/>
    <w:rsid w:val="00ED4C72"/>
    <w:rsid w:val="00ED7DFA"/>
    <w:rsid w:val="00F044F6"/>
    <w:rsid w:val="00F06DAD"/>
    <w:rsid w:val="00F124B2"/>
    <w:rsid w:val="00F27256"/>
    <w:rsid w:val="00F324AD"/>
    <w:rsid w:val="00F341CE"/>
    <w:rsid w:val="00F425A0"/>
    <w:rsid w:val="00F51896"/>
    <w:rsid w:val="00FA43C1"/>
    <w:rsid w:val="00FE531C"/>
    <w:rsid w:val="00FF0C7B"/>
    <w:rsid w:val="00FF5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9BECE0"/>
  <w15:docId w15:val="{AD95C398-E70E-40B1-9B54-04D01C805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10B8"/>
    <w:pPr>
      <w:spacing w:after="200" w:line="276" w:lineRule="auto"/>
    </w:pPr>
    <w:rPr>
      <w:sz w:val="22"/>
      <w:szCs w:val="22"/>
      <w:lang w:eastAsia="en-US"/>
    </w:rPr>
  </w:style>
  <w:style w:type="paragraph" w:styleId="1">
    <w:name w:val="heading 1"/>
    <w:basedOn w:val="a"/>
    <w:next w:val="a"/>
    <w:link w:val="10"/>
    <w:uiPriority w:val="9"/>
    <w:qFormat/>
    <w:rsid w:val="00A210B8"/>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A210B8"/>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qFormat/>
    <w:rsid w:val="00A210B8"/>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uiPriority w:val="9"/>
    <w:semiHidden/>
    <w:unhideWhenUsed/>
    <w:qFormat/>
    <w:rsid w:val="00AE3553"/>
    <w:pPr>
      <w:keepNext/>
      <w:keepLines/>
      <w:spacing w:before="240" w:after="40" w:line="259" w:lineRule="auto"/>
      <w:outlineLvl w:val="3"/>
    </w:pPr>
    <w:rPr>
      <w:rFonts w:cs="Calibri"/>
      <w:b/>
      <w:sz w:val="24"/>
      <w:szCs w:val="24"/>
      <w:lang w:eastAsia="ru-RU"/>
    </w:rPr>
  </w:style>
  <w:style w:type="paragraph" w:styleId="5">
    <w:name w:val="heading 5"/>
    <w:basedOn w:val="a"/>
    <w:next w:val="a"/>
    <w:link w:val="50"/>
    <w:uiPriority w:val="9"/>
    <w:semiHidden/>
    <w:unhideWhenUsed/>
    <w:qFormat/>
    <w:rsid w:val="00D96CD4"/>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AE3553"/>
    <w:pPr>
      <w:keepNext/>
      <w:keepLines/>
      <w:spacing w:before="200" w:after="40" w:line="259" w:lineRule="auto"/>
      <w:outlineLvl w:val="5"/>
    </w:pPr>
    <w:rPr>
      <w:rFonts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10B8"/>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A210B8"/>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A210B8"/>
    <w:rPr>
      <w:rFonts w:ascii="Arial" w:eastAsia="Times New Roman" w:hAnsi="Arial" w:cs="Arial"/>
      <w:b/>
      <w:bCs/>
      <w:sz w:val="26"/>
      <w:szCs w:val="26"/>
      <w:lang w:eastAsia="ar-SA"/>
    </w:rPr>
  </w:style>
  <w:style w:type="character" w:customStyle="1" w:styleId="40">
    <w:name w:val="Заголовок 4 Знак"/>
    <w:basedOn w:val="a0"/>
    <w:link w:val="4"/>
    <w:uiPriority w:val="9"/>
    <w:semiHidden/>
    <w:rsid w:val="00AE3553"/>
    <w:rPr>
      <w:rFonts w:cs="Calibri"/>
      <w:b/>
      <w:sz w:val="24"/>
      <w:szCs w:val="24"/>
    </w:rPr>
  </w:style>
  <w:style w:type="character" w:customStyle="1" w:styleId="50">
    <w:name w:val="Заголовок 5 Знак"/>
    <w:basedOn w:val="a0"/>
    <w:link w:val="5"/>
    <w:uiPriority w:val="9"/>
    <w:semiHidden/>
    <w:rsid w:val="00D96CD4"/>
    <w:rPr>
      <w:rFonts w:asciiTheme="majorHAnsi" w:eastAsiaTheme="majorEastAsia" w:hAnsiTheme="majorHAnsi" w:cstheme="majorBidi"/>
      <w:color w:val="243F60" w:themeColor="accent1" w:themeShade="7F"/>
      <w:sz w:val="22"/>
      <w:szCs w:val="22"/>
      <w:lang w:eastAsia="en-US"/>
    </w:rPr>
  </w:style>
  <w:style w:type="paragraph" w:styleId="a3">
    <w:name w:val="List Paragraph"/>
    <w:basedOn w:val="a"/>
    <w:uiPriority w:val="34"/>
    <w:qFormat/>
    <w:rsid w:val="00A210B8"/>
    <w:pPr>
      <w:spacing w:after="0" w:line="240" w:lineRule="auto"/>
      <w:ind w:left="720"/>
      <w:contextualSpacing/>
    </w:pPr>
    <w:rPr>
      <w:rFonts w:ascii="Times New Roman" w:eastAsia="Times New Roman" w:hAnsi="Times New Roman"/>
      <w:sz w:val="24"/>
      <w:szCs w:val="24"/>
      <w:lang w:eastAsia="ru-RU"/>
    </w:rPr>
  </w:style>
  <w:style w:type="character" w:customStyle="1" w:styleId="apple-style-span">
    <w:name w:val="apple-style-span"/>
    <w:basedOn w:val="a0"/>
    <w:rsid w:val="00A210B8"/>
  </w:style>
  <w:style w:type="paragraph" w:styleId="a4">
    <w:name w:val="footer"/>
    <w:basedOn w:val="a"/>
    <w:link w:val="a5"/>
    <w:uiPriority w:val="99"/>
    <w:unhideWhenUsed/>
    <w:rsid w:val="00A210B8"/>
    <w:pPr>
      <w:tabs>
        <w:tab w:val="center" w:pos="4677"/>
        <w:tab w:val="right" w:pos="9355"/>
      </w:tabs>
      <w:spacing w:after="0" w:line="240" w:lineRule="auto"/>
    </w:pPr>
  </w:style>
  <w:style w:type="character" w:customStyle="1" w:styleId="a5">
    <w:name w:val="Нижний колонтитул Знак"/>
    <w:basedOn w:val="a0"/>
    <w:link w:val="a4"/>
    <w:uiPriority w:val="99"/>
    <w:rsid w:val="00A210B8"/>
    <w:rPr>
      <w:rFonts w:ascii="Calibri" w:eastAsia="Calibri" w:hAnsi="Calibri" w:cs="Times New Roman"/>
    </w:rPr>
  </w:style>
  <w:style w:type="character" w:customStyle="1" w:styleId="21">
    <w:name w:val="Основной текст (2)_"/>
    <w:basedOn w:val="a0"/>
    <w:link w:val="22"/>
    <w:rsid w:val="00A210B8"/>
    <w:rPr>
      <w:rFonts w:ascii="Times New Roman" w:eastAsia="Times New Roman" w:hAnsi="Times New Roman" w:cs="Times New Roman"/>
      <w:sz w:val="23"/>
      <w:szCs w:val="23"/>
      <w:shd w:val="clear" w:color="auto" w:fill="FFFFFF"/>
    </w:rPr>
  </w:style>
  <w:style w:type="paragraph" w:customStyle="1" w:styleId="22">
    <w:name w:val="Основной текст (2)"/>
    <w:basedOn w:val="a"/>
    <w:link w:val="21"/>
    <w:rsid w:val="00A210B8"/>
    <w:pPr>
      <w:shd w:val="clear" w:color="auto" w:fill="FFFFFF"/>
      <w:spacing w:after="360" w:line="792" w:lineRule="exact"/>
      <w:jc w:val="center"/>
    </w:pPr>
    <w:rPr>
      <w:rFonts w:ascii="Times New Roman" w:eastAsia="Times New Roman" w:hAnsi="Times New Roman"/>
      <w:sz w:val="23"/>
      <w:szCs w:val="23"/>
    </w:rPr>
  </w:style>
  <w:style w:type="character" w:customStyle="1" w:styleId="a6">
    <w:name w:val="Основной текст_"/>
    <w:basedOn w:val="a0"/>
    <w:link w:val="51"/>
    <w:rsid w:val="00A210B8"/>
    <w:rPr>
      <w:rFonts w:ascii="Times New Roman" w:eastAsia="Times New Roman" w:hAnsi="Times New Roman" w:cs="Times New Roman"/>
      <w:sz w:val="23"/>
      <w:szCs w:val="23"/>
      <w:shd w:val="clear" w:color="auto" w:fill="FFFFFF"/>
    </w:rPr>
  </w:style>
  <w:style w:type="paragraph" w:customStyle="1" w:styleId="51">
    <w:name w:val="Основной текст5"/>
    <w:basedOn w:val="a"/>
    <w:link w:val="a6"/>
    <w:rsid w:val="00A210B8"/>
    <w:pPr>
      <w:shd w:val="clear" w:color="auto" w:fill="FFFFFF"/>
      <w:spacing w:before="8100" w:after="0" w:line="0" w:lineRule="atLeast"/>
      <w:ind w:hanging="360"/>
      <w:jc w:val="center"/>
    </w:pPr>
    <w:rPr>
      <w:rFonts w:ascii="Times New Roman" w:eastAsia="Times New Roman" w:hAnsi="Times New Roman"/>
      <w:sz w:val="23"/>
      <w:szCs w:val="23"/>
    </w:rPr>
  </w:style>
  <w:style w:type="character" w:customStyle="1" w:styleId="23">
    <w:name w:val="Заголовок №2_"/>
    <w:basedOn w:val="a0"/>
    <w:link w:val="24"/>
    <w:rsid w:val="00A210B8"/>
    <w:rPr>
      <w:rFonts w:ascii="Times New Roman" w:eastAsia="Times New Roman" w:hAnsi="Times New Roman" w:cs="Times New Roman"/>
      <w:sz w:val="23"/>
      <w:szCs w:val="23"/>
      <w:shd w:val="clear" w:color="auto" w:fill="FFFFFF"/>
    </w:rPr>
  </w:style>
  <w:style w:type="paragraph" w:customStyle="1" w:styleId="24">
    <w:name w:val="Заголовок №2"/>
    <w:basedOn w:val="a"/>
    <w:link w:val="23"/>
    <w:rsid w:val="00A210B8"/>
    <w:pPr>
      <w:shd w:val="clear" w:color="auto" w:fill="FFFFFF"/>
      <w:spacing w:after="0" w:line="394" w:lineRule="exact"/>
      <w:ind w:hanging="360"/>
      <w:jc w:val="both"/>
      <w:outlineLvl w:val="1"/>
    </w:pPr>
    <w:rPr>
      <w:rFonts w:ascii="Times New Roman" w:eastAsia="Times New Roman" w:hAnsi="Times New Roman"/>
      <w:sz w:val="23"/>
      <w:szCs w:val="23"/>
    </w:rPr>
  </w:style>
  <w:style w:type="paragraph" w:customStyle="1" w:styleId="25">
    <w:name w:val="Основной текст2"/>
    <w:basedOn w:val="a"/>
    <w:rsid w:val="00A210B8"/>
    <w:pPr>
      <w:shd w:val="clear" w:color="auto" w:fill="FFFFFF"/>
      <w:spacing w:after="5160" w:line="274" w:lineRule="exact"/>
      <w:ind w:hanging="280"/>
      <w:jc w:val="center"/>
    </w:pPr>
    <w:rPr>
      <w:rFonts w:ascii="Times New Roman" w:eastAsia="Times New Roman" w:hAnsi="Times New Roman"/>
      <w:color w:val="000000"/>
      <w:sz w:val="23"/>
      <w:szCs w:val="23"/>
      <w:lang w:eastAsia="ru-RU"/>
    </w:rPr>
  </w:style>
  <w:style w:type="paragraph" w:styleId="a7">
    <w:name w:val="TOC Heading"/>
    <w:basedOn w:val="1"/>
    <w:next w:val="a"/>
    <w:uiPriority w:val="39"/>
    <w:qFormat/>
    <w:rsid w:val="00A210B8"/>
    <w:pPr>
      <w:outlineLvl w:val="9"/>
    </w:pPr>
  </w:style>
  <w:style w:type="paragraph" w:styleId="26">
    <w:name w:val="toc 2"/>
    <w:basedOn w:val="a"/>
    <w:next w:val="a"/>
    <w:autoRedefine/>
    <w:uiPriority w:val="39"/>
    <w:unhideWhenUsed/>
    <w:rsid w:val="00A210B8"/>
    <w:pPr>
      <w:ind w:left="220"/>
    </w:pPr>
  </w:style>
  <w:style w:type="character" w:styleId="a8">
    <w:name w:val="Hyperlink"/>
    <w:basedOn w:val="a0"/>
    <w:uiPriority w:val="99"/>
    <w:unhideWhenUsed/>
    <w:rsid w:val="00A210B8"/>
    <w:rPr>
      <w:color w:val="0000FF"/>
      <w:u w:val="single"/>
    </w:rPr>
  </w:style>
  <w:style w:type="paragraph" w:customStyle="1" w:styleId="210">
    <w:name w:val="Список 21"/>
    <w:basedOn w:val="a"/>
    <w:rsid w:val="00A210B8"/>
    <w:pPr>
      <w:spacing w:after="0" w:line="240" w:lineRule="auto"/>
      <w:ind w:left="566" w:hanging="283"/>
    </w:pPr>
    <w:rPr>
      <w:rFonts w:ascii="Times New Roman" w:eastAsia="Times New Roman" w:hAnsi="Times New Roman"/>
      <w:sz w:val="20"/>
      <w:szCs w:val="20"/>
      <w:lang w:eastAsia="ar-SA"/>
    </w:rPr>
  </w:style>
  <w:style w:type="paragraph" w:styleId="a9">
    <w:name w:val="Body Text"/>
    <w:basedOn w:val="a"/>
    <w:link w:val="aa"/>
    <w:rsid w:val="00A210B8"/>
    <w:pPr>
      <w:spacing w:after="120" w:line="240" w:lineRule="auto"/>
    </w:pPr>
    <w:rPr>
      <w:rFonts w:ascii="Times New Roman" w:eastAsia="Times New Roman" w:hAnsi="Times New Roman"/>
      <w:sz w:val="24"/>
      <w:szCs w:val="24"/>
      <w:lang w:eastAsia="ar-SA"/>
    </w:rPr>
  </w:style>
  <w:style w:type="character" w:customStyle="1" w:styleId="aa">
    <w:name w:val="Основной текст Знак"/>
    <w:basedOn w:val="a0"/>
    <w:link w:val="a9"/>
    <w:rsid w:val="00A210B8"/>
    <w:rPr>
      <w:rFonts w:ascii="Times New Roman" w:eastAsia="Times New Roman" w:hAnsi="Times New Roman" w:cs="Times New Roman"/>
      <w:sz w:val="24"/>
      <w:szCs w:val="24"/>
      <w:lang w:eastAsia="ar-SA"/>
    </w:rPr>
  </w:style>
  <w:style w:type="paragraph" w:styleId="ab">
    <w:name w:val="Body Text Indent"/>
    <w:basedOn w:val="a"/>
    <w:link w:val="ac"/>
    <w:rsid w:val="00A210B8"/>
    <w:pPr>
      <w:spacing w:after="120" w:line="240" w:lineRule="auto"/>
      <w:ind w:left="283"/>
    </w:pPr>
    <w:rPr>
      <w:rFonts w:ascii="Times New Roman" w:eastAsia="Times New Roman" w:hAnsi="Times New Roman"/>
      <w:sz w:val="24"/>
      <w:szCs w:val="24"/>
      <w:lang w:eastAsia="ar-SA"/>
    </w:rPr>
  </w:style>
  <w:style w:type="character" w:customStyle="1" w:styleId="ac">
    <w:name w:val="Основной текст с отступом Знак"/>
    <w:basedOn w:val="a0"/>
    <w:link w:val="ab"/>
    <w:rsid w:val="00A210B8"/>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A210B8"/>
    <w:pPr>
      <w:spacing w:after="120" w:line="240" w:lineRule="auto"/>
      <w:ind w:left="283"/>
    </w:pPr>
    <w:rPr>
      <w:rFonts w:ascii="Times New Roman" w:eastAsia="Times New Roman" w:hAnsi="Times New Roman"/>
      <w:sz w:val="16"/>
      <w:szCs w:val="16"/>
      <w:lang w:eastAsia="ar-SA"/>
    </w:rPr>
  </w:style>
  <w:style w:type="paragraph" w:styleId="ad">
    <w:name w:val="No Spacing"/>
    <w:qFormat/>
    <w:rsid w:val="00A210B8"/>
    <w:rPr>
      <w:sz w:val="22"/>
      <w:szCs w:val="22"/>
      <w:lang w:eastAsia="en-US"/>
    </w:rPr>
  </w:style>
  <w:style w:type="paragraph" w:customStyle="1" w:styleId="211">
    <w:name w:val="Основной текст с отступом 21"/>
    <w:basedOn w:val="a"/>
    <w:rsid w:val="0092748F"/>
    <w:pPr>
      <w:spacing w:after="120" w:line="480" w:lineRule="auto"/>
      <w:ind w:left="283"/>
    </w:pPr>
    <w:rPr>
      <w:rFonts w:ascii="Times New Roman" w:eastAsia="Times New Roman" w:hAnsi="Times New Roman"/>
      <w:sz w:val="24"/>
      <w:szCs w:val="24"/>
      <w:lang w:eastAsia="ar-SA"/>
    </w:rPr>
  </w:style>
  <w:style w:type="paragraph" w:customStyle="1" w:styleId="212">
    <w:name w:val="Основной текст 21"/>
    <w:basedOn w:val="a"/>
    <w:rsid w:val="0092748F"/>
    <w:pPr>
      <w:spacing w:after="120" w:line="480" w:lineRule="auto"/>
    </w:pPr>
    <w:rPr>
      <w:rFonts w:ascii="Times New Roman" w:eastAsia="Times New Roman" w:hAnsi="Times New Roman"/>
      <w:sz w:val="24"/>
      <w:szCs w:val="24"/>
      <w:lang w:eastAsia="ar-SA"/>
    </w:rPr>
  </w:style>
  <w:style w:type="paragraph" w:customStyle="1" w:styleId="FR2">
    <w:name w:val="FR2"/>
    <w:rsid w:val="0092748F"/>
    <w:pPr>
      <w:widowControl w:val="0"/>
      <w:suppressAutoHyphens/>
      <w:jc w:val="center"/>
    </w:pPr>
    <w:rPr>
      <w:rFonts w:ascii="Times New Roman" w:eastAsia="Times New Roman" w:hAnsi="Times New Roman"/>
      <w:b/>
      <w:sz w:val="32"/>
      <w:lang w:eastAsia="ar-SA"/>
    </w:rPr>
  </w:style>
  <w:style w:type="paragraph" w:customStyle="1" w:styleId="Style21">
    <w:name w:val="Style21"/>
    <w:basedOn w:val="a"/>
    <w:uiPriority w:val="99"/>
    <w:rsid w:val="00D8286A"/>
    <w:pPr>
      <w:widowControl w:val="0"/>
      <w:autoSpaceDE w:val="0"/>
      <w:autoSpaceDN w:val="0"/>
      <w:adjustRightInd w:val="0"/>
      <w:spacing w:after="0" w:line="278" w:lineRule="exact"/>
      <w:ind w:firstLine="696"/>
    </w:pPr>
    <w:rPr>
      <w:rFonts w:ascii="Times New Roman" w:eastAsia="Times New Roman" w:hAnsi="Times New Roman"/>
      <w:sz w:val="24"/>
      <w:szCs w:val="24"/>
      <w:lang w:eastAsia="ru-RU"/>
    </w:rPr>
  </w:style>
  <w:style w:type="character" w:customStyle="1" w:styleId="FontStyle42">
    <w:name w:val="Font Style42"/>
    <w:basedOn w:val="a0"/>
    <w:uiPriority w:val="99"/>
    <w:rsid w:val="00D8286A"/>
    <w:rPr>
      <w:rFonts w:ascii="Times New Roman" w:hAnsi="Times New Roman" w:cs="Times New Roman" w:hint="default"/>
      <w:sz w:val="22"/>
      <w:szCs w:val="22"/>
    </w:rPr>
  </w:style>
  <w:style w:type="paragraph" w:styleId="ae">
    <w:name w:val="header"/>
    <w:basedOn w:val="a"/>
    <w:link w:val="af"/>
    <w:uiPriority w:val="99"/>
    <w:unhideWhenUsed/>
    <w:rsid w:val="00567135"/>
    <w:pPr>
      <w:tabs>
        <w:tab w:val="center" w:pos="4677"/>
        <w:tab w:val="right" w:pos="9355"/>
      </w:tabs>
    </w:pPr>
  </w:style>
  <w:style w:type="character" w:customStyle="1" w:styleId="af">
    <w:name w:val="Верхний колонтитул Знак"/>
    <w:basedOn w:val="a0"/>
    <w:link w:val="ae"/>
    <w:uiPriority w:val="99"/>
    <w:rsid w:val="00567135"/>
    <w:rPr>
      <w:sz w:val="22"/>
      <w:szCs w:val="22"/>
      <w:lang w:eastAsia="en-US"/>
    </w:rPr>
  </w:style>
  <w:style w:type="paragraph" w:customStyle="1" w:styleId="af0">
    <w:name w:val="параграф"/>
    <w:basedOn w:val="a"/>
    <w:rsid w:val="00D96CD4"/>
    <w:pPr>
      <w:autoSpaceDE w:val="0"/>
      <w:spacing w:after="0" w:line="236" w:lineRule="atLeast"/>
      <w:jc w:val="center"/>
    </w:pPr>
    <w:rPr>
      <w:rFonts w:ascii="PragmaticaC" w:eastAsia="Times New Roman" w:hAnsi="PragmaticaC" w:cs="Wingdings"/>
      <w:b/>
      <w:bCs/>
      <w:sz w:val="20"/>
      <w:szCs w:val="20"/>
      <w:lang w:eastAsia="ru-RU"/>
    </w:rPr>
  </w:style>
  <w:style w:type="table" w:styleId="af1">
    <w:name w:val="Table Grid"/>
    <w:basedOn w:val="a1"/>
    <w:uiPriority w:val="59"/>
    <w:rsid w:val="008735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
    <w:semiHidden/>
    <w:rsid w:val="00AE3553"/>
    <w:rPr>
      <w:rFonts w:cs="Calibri"/>
      <w:b/>
    </w:rPr>
  </w:style>
  <w:style w:type="paragraph" w:styleId="af2">
    <w:name w:val="Title"/>
    <w:basedOn w:val="a"/>
    <w:next w:val="a"/>
    <w:link w:val="af3"/>
    <w:uiPriority w:val="10"/>
    <w:qFormat/>
    <w:rsid w:val="00AE3553"/>
    <w:pPr>
      <w:keepNext/>
      <w:keepLines/>
      <w:spacing w:before="480" w:after="120" w:line="259" w:lineRule="auto"/>
    </w:pPr>
    <w:rPr>
      <w:rFonts w:cs="Calibri"/>
      <w:b/>
      <w:sz w:val="72"/>
      <w:szCs w:val="72"/>
      <w:lang w:eastAsia="ru-RU"/>
    </w:rPr>
  </w:style>
  <w:style w:type="character" w:customStyle="1" w:styleId="af3">
    <w:name w:val="Заголовок Знак"/>
    <w:basedOn w:val="a0"/>
    <w:link w:val="af2"/>
    <w:uiPriority w:val="10"/>
    <w:rsid w:val="00AE3553"/>
    <w:rPr>
      <w:rFonts w:cs="Calibri"/>
      <w:b/>
      <w:sz w:val="72"/>
      <w:szCs w:val="72"/>
    </w:r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5"/>
    <w:uiPriority w:val="99"/>
    <w:unhideWhenUsed/>
    <w:qFormat/>
    <w:rsid w:val="00AE3553"/>
    <w:pPr>
      <w:spacing w:after="0" w:line="240" w:lineRule="auto"/>
    </w:pPr>
    <w:rPr>
      <w:rFonts w:cs="Calibri"/>
      <w:sz w:val="20"/>
      <w:szCs w:val="20"/>
      <w:lang w:eastAsia="ru-RU"/>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AE3553"/>
    <w:rPr>
      <w:rFonts w:cs="Calibri"/>
    </w:rPr>
  </w:style>
  <w:style w:type="character" w:styleId="af6">
    <w:name w:val="footnote reference"/>
    <w:uiPriority w:val="99"/>
    <w:rsid w:val="00AE3553"/>
    <w:rPr>
      <w:rFonts w:cs="Times New Roman"/>
      <w:vertAlign w:val="superscript"/>
    </w:rPr>
  </w:style>
  <w:style w:type="character" w:styleId="af7">
    <w:name w:val="Emphasis"/>
    <w:qFormat/>
    <w:rsid w:val="00AE3553"/>
    <w:rPr>
      <w:rFonts w:cs="Times New Roman"/>
      <w:i/>
    </w:rPr>
  </w:style>
  <w:style w:type="character" w:customStyle="1" w:styleId="af8">
    <w:name w:val="Текст выноски Знак"/>
    <w:basedOn w:val="a0"/>
    <w:link w:val="af9"/>
    <w:uiPriority w:val="99"/>
    <w:semiHidden/>
    <w:rsid w:val="00AE3553"/>
    <w:rPr>
      <w:rFonts w:ascii="Segoe UI" w:hAnsi="Segoe UI" w:cs="Segoe UI"/>
      <w:sz w:val="18"/>
      <w:szCs w:val="18"/>
    </w:rPr>
  </w:style>
  <w:style w:type="paragraph" w:styleId="af9">
    <w:name w:val="Balloon Text"/>
    <w:basedOn w:val="a"/>
    <w:link w:val="af8"/>
    <w:uiPriority w:val="99"/>
    <w:semiHidden/>
    <w:unhideWhenUsed/>
    <w:rsid w:val="00AE3553"/>
    <w:pPr>
      <w:spacing w:after="0" w:line="240" w:lineRule="auto"/>
    </w:pPr>
    <w:rPr>
      <w:rFonts w:ascii="Segoe UI" w:hAnsi="Segoe UI" w:cs="Segoe UI"/>
      <w:sz w:val="18"/>
      <w:szCs w:val="18"/>
      <w:lang w:eastAsia="ru-RU"/>
    </w:rPr>
  </w:style>
  <w:style w:type="character" w:customStyle="1" w:styleId="afa">
    <w:name w:val="Текст концевой сноски Знак"/>
    <w:basedOn w:val="a0"/>
    <w:link w:val="afb"/>
    <w:uiPriority w:val="99"/>
    <w:semiHidden/>
    <w:rsid w:val="00AE3553"/>
    <w:rPr>
      <w:rFonts w:cs="Calibri"/>
    </w:rPr>
  </w:style>
  <w:style w:type="paragraph" w:styleId="afb">
    <w:name w:val="endnote text"/>
    <w:basedOn w:val="a"/>
    <w:link w:val="afa"/>
    <w:uiPriority w:val="99"/>
    <w:semiHidden/>
    <w:unhideWhenUsed/>
    <w:rsid w:val="00AE3553"/>
    <w:pPr>
      <w:spacing w:after="0" w:line="240" w:lineRule="auto"/>
    </w:pPr>
    <w:rPr>
      <w:rFonts w:cs="Calibri"/>
      <w:sz w:val="20"/>
      <w:szCs w:val="20"/>
      <w:lang w:eastAsia="ru-RU"/>
    </w:rPr>
  </w:style>
  <w:style w:type="paragraph" w:styleId="afc">
    <w:name w:val="Subtitle"/>
    <w:basedOn w:val="a"/>
    <w:next w:val="a"/>
    <w:link w:val="afd"/>
    <w:uiPriority w:val="11"/>
    <w:qFormat/>
    <w:rsid w:val="00AE3553"/>
    <w:pPr>
      <w:keepNext/>
      <w:keepLines/>
      <w:pBdr>
        <w:top w:val="nil"/>
        <w:left w:val="nil"/>
        <w:bottom w:val="nil"/>
        <w:right w:val="nil"/>
        <w:between w:val="nil"/>
      </w:pBdr>
      <w:spacing w:before="360" w:after="80" w:line="259" w:lineRule="auto"/>
    </w:pPr>
    <w:rPr>
      <w:rFonts w:ascii="Georgia" w:eastAsia="Georgia" w:hAnsi="Georgia" w:cs="Georgia"/>
      <w:i/>
      <w:color w:val="666666"/>
      <w:sz w:val="48"/>
      <w:szCs w:val="48"/>
      <w:lang w:eastAsia="ru-RU"/>
    </w:rPr>
  </w:style>
  <w:style w:type="character" w:customStyle="1" w:styleId="afd">
    <w:name w:val="Подзаголовок Знак"/>
    <w:basedOn w:val="a0"/>
    <w:link w:val="afc"/>
    <w:uiPriority w:val="11"/>
    <w:rsid w:val="00AE3553"/>
    <w:rPr>
      <w:rFonts w:ascii="Georgia" w:eastAsia="Georgia" w:hAnsi="Georgia" w:cs="Georgia"/>
      <w:i/>
      <w:color w:val="666666"/>
      <w:sz w:val="48"/>
      <w:szCs w:val="48"/>
    </w:rPr>
  </w:style>
  <w:style w:type="paragraph" w:styleId="11">
    <w:name w:val="toc 1"/>
    <w:basedOn w:val="a"/>
    <w:next w:val="a"/>
    <w:autoRedefine/>
    <w:uiPriority w:val="39"/>
    <w:unhideWhenUsed/>
    <w:rsid w:val="00AE3553"/>
    <w:pPr>
      <w:spacing w:after="100" w:line="259" w:lineRule="auto"/>
    </w:pPr>
    <w:rPr>
      <w:rFonts w:cs="Calibri"/>
      <w:lang w:eastAsia="ru-RU"/>
    </w:rPr>
  </w:style>
  <w:style w:type="paragraph" w:styleId="afe">
    <w:name w:val="Normal (Web)"/>
    <w:basedOn w:val="a"/>
    <w:uiPriority w:val="99"/>
    <w:unhideWhenUsed/>
    <w:rsid w:val="00B85A0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2">
    <w:name w:val="Основной текст3"/>
    <w:basedOn w:val="a6"/>
    <w:rsid w:val="00721C10"/>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paragraph" w:customStyle="1" w:styleId="12">
    <w:name w:val="Основной текст12"/>
    <w:basedOn w:val="a"/>
    <w:rsid w:val="00721C10"/>
    <w:pPr>
      <w:widowControl w:val="0"/>
      <w:shd w:val="clear" w:color="auto" w:fill="FFFFFF"/>
      <w:spacing w:after="360" w:line="0" w:lineRule="atLeast"/>
      <w:ind w:hanging="700"/>
      <w:jc w:val="center"/>
    </w:pPr>
    <w:rPr>
      <w:rFonts w:ascii="Times New Roman" w:eastAsia="Times New Roman" w:hAnsi="Times New Roman"/>
      <w:sz w:val="26"/>
      <w:szCs w:val="26"/>
    </w:rPr>
  </w:style>
  <w:style w:type="character" w:customStyle="1" w:styleId="105pt">
    <w:name w:val="Основной текст + 10;5 pt;Полужирный"/>
    <w:basedOn w:val="a6"/>
    <w:rsid w:val="00721C10"/>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13">
    <w:name w:val="Заголовок №1"/>
    <w:basedOn w:val="a0"/>
    <w:rsid w:val="00721C1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05pt0">
    <w:name w:val="Колонтитул + 10;5 pt;Полужирный"/>
    <w:basedOn w:val="a0"/>
    <w:rsid w:val="009A4107"/>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105pt0pt">
    <w:name w:val="Колонтитул + 10;5 pt;Полужирный;Интервал 0 pt"/>
    <w:basedOn w:val="a0"/>
    <w:rsid w:val="009A4107"/>
    <w:rPr>
      <w:rFonts w:ascii="Times New Roman" w:eastAsia="Times New Roman" w:hAnsi="Times New Roman" w:cs="Times New Roman"/>
      <w:b/>
      <w:bCs/>
      <w:i w:val="0"/>
      <w:iCs w:val="0"/>
      <w:smallCaps w:val="0"/>
      <w:strike w:val="0"/>
      <w:color w:val="000000"/>
      <w:spacing w:val="10"/>
      <w:w w:val="100"/>
      <w:position w:val="0"/>
      <w:sz w:val="21"/>
      <w:szCs w:val="21"/>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6418">
      <w:bodyDiv w:val="1"/>
      <w:marLeft w:val="0"/>
      <w:marRight w:val="0"/>
      <w:marTop w:val="0"/>
      <w:marBottom w:val="0"/>
      <w:divBdr>
        <w:top w:val="none" w:sz="0" w:space="0" w:color="auto"/>
        <w:left w:val="none" w:sz="0" w:space="0" w:color="auto"/>
        <w:bottom w:val="none" w:sz="0" w:space="0" w:color="auto"/>
        <w:right w:val="none" w:sz="0" w:space="0" w:color="auto"/>
      </w:divBdr>
    </w:div>
    <w:div w:id="18240963">
      <w:bodyDiv w:val="1"/>
      <w:marLeft w:val="0"/>
      <w:marRight w:val="0"/>
      <w:marTop w:val="0"/>
      <w:marBottom w:val="0"/>
      <w:divBdr>
        <w:top w:val="none" w:sz="0" w:space="0" w:color="auto"/>
        <w:left w:val="none" w:sz="0" w:space="0" w:color="auto"/>
        <w:bottom w:val="none" w:sz="0" w:space="0" w:color="auto"/>
        <w:right w:val="none" w:sz="0" w:space="0" w:color="auto"/>
      </w:divBdr>
    </w:div>
    <w:div w:id="48774806">
      <w:bodyDiv w:val="1"/>
      <w:marLeft w:val="0"/>
      <w:marRight w:val="0"/>
      <w:marTop w:val="0"/>
      <w:marBottom w:val="0"/>
      <w:divBdr>
        <w:top w:val="none" w:sz="0" w:space="0" w:color="auto"/>
        <w:left w:val="none" w:sz="0" w:space="0" w:color="auto"/>
        <w:bottom w:val="none" w:sz="0" w:space="0" w:color="auto"/>
        <w:right w:val="none" w:sz="0" w:space="0" w:color="auto"/>
      </w:divBdr>
    </w:div>
    <w:div w:id="57292657">
      <w:bodyDiv w:val="1"/>
      <w:marLeft w:val="0"/>
      <w:marRight w:val="0"/>
      <w:marTop w:val="0"/>
      <w:marBottom w:val="0"/>
      <w:divBdr>
        <w:top w:val="none" w:sz="0" w:space="0" w:color="auto"/>
        <w:left w:val="none" w:sz="0" w:space="0" w:color="auto"/>
        <w:bottom w:val="none" w:sz="0" w:space="0" w:color="auto"/>
        <w:right w:val="none" w:sz="0" w:space="0" w:color="auto"/>
      </w:divBdr>
    </w:div>
    <w:div w:id="62341331">
      <w:bodyDiv w:val="1"/>
      <w:marLeft w:val="0"/>
      <w:marRight w:val="0"/>
      <w:marTop w:val="0"/>
      <w:marBottom w:val="0"/>
      <w:divBdr>
        <w:top w:val="none" w:sz="0" w:space="0" w:color="auto"/>
        <w:left w:val="none" w:sz="0" w:space="0" w:color="auto"/>
        <w:bottom w:val="none" w:sz="0" w:space="0" w:color="auto"/>
        <w:right w:val="none" w:sz="0" w:space="0" w:color="auto"/>
      </w:divBdr>
    </w:div>
    <w:div w:id="66459080">
      <w:bodyDiv w:val="1"/>
      <w:marLeft w:val="0"/>
      <w:marRight w:val="0"/>
      <w:marTop w:val="0"/>
      <w:marBottom w:val="0"/>
      <w:divBdr>
        <w:top w:val="none" w:sz="0" w:space="0" w:color="auto"/>
        <w:left w:val="none" w:sz="0" w:space="0" w:color="auto"/>
        <w:bottom w:val="none" w:sz="0" w:space="0" w:color="auto"/>
        <w:right w:val="none" w:sz="0" w:space="0" w:color="auto"/>
      </w:divBdr>
    </w:div>
    <w:div w:id="108087324">
      <w:bodyDiv w:val="1"/>
      <w:marLeft w:val="0"/>
      <w:marRight w:val="0"/>
      <w:marTop w:val="0"/>
      <w:marBottom w:val="0"/>
      <w:divBdr>
        <w:top w:val="none" w:sz="0" w:space="0" w:color="auto"/>
        <w:left w:val="none" w:sz="0" w:space="0" w:color="auto"/>
        <w:bottom w:val="none" w:sz="0" w:space="0" w:color="auto"/>
        <w:right w:val="none" w:sz="0" w:space="0" w:color="auto"/>
      </w:divBdr>
    </w:div>
    <w:div w:id="134032524">
      <w:bodyDiv w:val="1"/>
      <w:marLeft w:val="0"/>
      <w:marRight w:val="0"/>
      <w:marTop w:val="0"/>
      <w:marBottom w:val="0"/>
      <w:divBdr>
        <w:top w:val="none" w:sz="0" w:space="0" w:color="auto"/>
        <w:left w:val="none" w:sz="0" w:space="0" w:color="auto"/>
        <w:bottom w:val="none" w:sz="0" w:space="0" w:color="auto"/>
        <w:right w:val="none" w:sz="0" w:space="0" w:color="auto"/>
      </w:divBdr>
    </w:div>
    <w:div w:id="211892020">
      <w:bodyDiv w:val="1"/>
      <w:marLeft w:val="0"/>
      <w:marRight w:val="0"/>
      <w:marTop w:val="0"/>
      <w:marBottom w:val="0"/>
      <w:divBdr>
        <w:top w:val="none" w:sz="0" w:space="0" w:color="auto"/>
        <w:left w:val="none" w:sz="0" w:space="0" w:color="auto"/>
        <w:bottom w:val="none" w:sz="0" w:space="0" w:color="auto"/>
        <w:right w:val="none" w:sz="0" w:space="0" w:color="auto"/>
      </w:divBdr>
    </w:div>
    <w:div w:id="349452593">
      <w:bodyDiv w:val="1"/>
      <w:marLeft w:val="0"/>
      <w:marRight w:val="0"/>
      <w:marTop w:val="0"/>
      <w:marBottom w:val="0"/>
      <w:divBdr>
        <w:top w:val="none" w:sz="0" w:space="0" w:color="auto"/>
        <w:left w:val="none" w:sz="0" w:space="0" w:color="auto"/>
        <w:bottom w:val="none" w:sz="0" w:space="0" w:color="auto"/>
        <w:right w:val="none" w:sz="0" w:space="0" w:color="auto"/>
      </w:divBdr>
    </w:div>
    <w:div w:id="537399636">
      <w:bodyDiv w:val="1"/>
      <w:marLeft w:val="0"/>
      <w:marRight w:val="0"/>
      <w:marTop w:val="0"/>
      <w:marBottom w:val="0"/>
      <w:divBdr>
        <w:top w:val="none" w:sz="0" w:space="0" w:color="auto"/>
        <w:left w:val="none" w:sz="0" w:space="0" w:color="auto"/>
        <w:bottom w:val="none" w:sz="0" w:space="0" w:color="auto"/>
        <w:right w:val="none" w:sz="0" w:space="0" w:color="auto"/>
      </w:divBdr>
    </w:div>
    <w:div w:id="542912125">
      <w:bodyDiv w:val="1"/>
      <w:marLeft w:val="0"/>
      <w:marRight w:val="0"/>
      <w:marTop w:val="0"/>
      <w:marBottom w:val="0"/>
      <w:divBdr>
        <w:top w:val="none" w:sz="0" w:space="0" w:color="auto"/>
        <w:left w:val="none" w:sz="0" w:space="0" w:color="auto"/>
        <w:bottom w:val="none" w:sz="0" w:space="0" w:color="auto"/>
        <w:right w:val="none" w:sz="0" w:space="0" w:color="auto"/>
      </w:divBdr>
    </w:div>
    <w:div w:id="562834354">
      <w:bodyDiv w:val="1"/>
      <w:marLeft w:val="0"/>
      <w:marRight w:val="0"/>
      <w:marTop w:val="0"/>
      <w:marBottom w:val="0"/>
      <w:divBdr>
        <w:top w:val="none" w:sz="0" w:space="0" w:color="auto"/>
        <w:left w:val="none" w:sz="0" w:space="0" w:color="auto"/>
        <w:bottom w:val="none" w:sz="0" w:space="0" w:color="auto"/>
        <w:right w:val="none" w:sz="0" w:space="0" w:color="auto"/>
      </w:divBdr>
    </w:div>
    <w:div w:id="598834773">
      <w:bodyDiv w:val="1"/>
      <w:marLeft w:val="0"/>
      <w:marRight w:val="0"/>
      <w:marTop w:val="0"/>
      <w:marBottom w:val="0"/>
      <w:divBdr>
        <w:top w:val="none" w:sz="0" w:space="0" w:color="auto"/>
        <w:left w:val="none" w:sz="0" w:space="0" w:color="auto"/>
        <w:bottom w:val="none" w:sz="0" w:space="0" w:color="auto"/>
        <w:right w:val="none" w:sz="0" w:space="0" w:color="auto"/>
      </w:divBdr>
    </w:div>
    <w:div w:id="731776413">
      <w:bodyDiv w:val="1"/>
      <w:marLeft w:val="0"/>
      <w:marRight w:val="0"/>
      <w:marTop w:val="0"/>
      <w:marBottom w:val="0"/>
      <w:divBdr>
        <w:top w:val="none" w:sz="0" w:space="0" w:color="auto"/>
        <w:left w:val="none" w:sz="0" w:space="0" w:color="auto"/>
        <w:bottom w:val="none" w:sz="0" w:space="0" w:color="auto"/>
        <w:right w:val="none" w:sz="0" w:space="0" w:color="auto"/>
      </w:divBdr>
    </w:div>
    <w:div w:id="760839359">
      <w:bodyDiv w:val="1"/>
      <w:marLeft w:val="0"/>
      <w:marRight w:val="0"/>
      <w:marTop w:val="0"/>
      <w:marBottom w:val="0"/>
      <w:divBdr>
        <w:top w:val="none" w:sz="0" w:space="0" w:color="auto"/>
        <w:left w:val="none" w:sz="0" w:space="0" w:color="auto"/>
        <w:bottom w:val="none" w:sz="0" w:space="0" w:color="auto"/>
        <w:right w:val="none" w:sz="0" w:space="0" w:color="auto"/>
      </w:divBdr>
    </w:div>
    <w:div w:id="810949136">
      <w:bodyDiv w:val="1"/>
      <w:marLeft w:val="0"/>
      <w:marRight w:val="0"/>
      <w:marTop w:val="0"/>
      <w:marBottom w:val="0"/>
      <w:divBdr>
        <w:top w:val="none" w:sz="0" w:space="0" w:color="auto"/>
        <w:left w:val="none" w:sz="0" w:space="0" w:color="auto"/>
        <w:bottom w:val="none" w:sz="0" w:space="0" w:color="auto"/>
        <w:right w:val="none" w:sz="0" w:space="0" w:color="auto"/>
      </w:divBdr>
    </w:div>
    <w:div w:id="832642058">
      <w:bodyDiv w:val="1"/>
      <w:marLeft w:val="0"/>
      <w:marRight w:val="0"/>
      <w:marTop w:val="0"/>
      <w:marBottom w:val="0"/>
      <w:divBdr>
        <w:top w:val="none" w:sz="0" w:space="0" w:color="auto"/>
        <w:left w:val="none" w:sz="0" w:space="0" w:color="auto"/>
        <w:bottom w:val="none" w:sz="0" w:space="0" w:color="auto"/>
        <w:right w:val="none" w:sz="0" w:space="0" w:color="auto"/>
      </w:divBdr>
    </w:div>
    <w:div w:id="991563911">
      <w:bodyDiv w:val="1"/>
      <w:marLeft w:val="0"/>
      <w:marRight w:val="0"/>
      <w:marTop w:val="0"/>
      <w:marBottom w:val="0"/>
      <w:divBdr>
        <w:top w:val="none" w:sz="0" w:space="0" w:color="auto"/>
        <w:left w:val="none" w:sz="0" w:space="0" w:color="auto"/>
        <w:bottom w:val="none" w:sz="0" w:space="0" w:color="auto"/>
        <w:right w:val="none" w:sz="0" w:space="0" w:color="auto"/>
      </w:divBdr>
    </w:div>
    <w:div w:id="1018778520">
      <w:bodyDiv w:val="1"/>
      <w:marLeft w:val="0"/>
      <w:marRight w:val="0"/>
      <w:marTop w:val="0"/>
      <w:marBottom w:val="0"/>
      <w:divBdr>
        <w:top w:val="none" w:sz="0" w:space="0" w:color="auto"/>
        <w:left w:val="none" w:sz="0" w:space="0" w:color="auto"/>
        <w:bottom w:val="none" w:sz="0" w:space="0" w:color="auto"/>
        <w:right w:val="none" w:sz="0" w:space="0" w:color="auto"/>
      </w:divBdr>
    </w:div>
    <w:div w:id="1028068099">
      <w:bodyDiv w:val="1"/>
      <w:marLeft w:val="0"/>
      <w:marRight w:val="0"/>
      <w:marTop w:val="0"/>
      <w:marBottom w:val="0"/>
      <w:divBdr>
        <w:top w:val="none" w:sz="0" w:space="0" w:color="auto"/>
        <w:left w:val="none" w:sz="0" w:space="0" w:color="auto"/>
        <w:bottom w:val="none" w:sz="0" w:space="0" w:color="auto"/>
        <w:right w:val="none" w:sz="0" w:space="0" w:color="auto"/>
      </w:divBdr>
    </w:div>
    <w:div w:id="1030032426">
      <w:bodyDiv w:val="1"/>
      <w:marLeft w:val="0"/>
      <w:marRight w:val="0"/>
      <w:marTop w:val="0"/>
      <w:marBottom w:val="0"/>
      <w:divBdr>
        <w:top w:val="none" w:sz="0" w:space="0" w:color="auto"/>
        <w:left w:val="none" w:sz="0" w:space="0" w:color="auto"/>
        <w:bottom w:val="none" w:sz="0" w:space="0" w:color="auto"/>
        <w:right w:val="none" w:sz="0" w:space="0" w:color="auto"/>
      </w:divBdr>
    </w:div>
    <w:div w:id="1035428333">
      <w:bodyDiv w:val="1"/>
      <w:marLeft w:val="0"/>
      <w:marRight w:val="0"/>
      <w:marTop w:val="0"/>
      <w:marBottom w:val="0"/>
      <w:divBdr>
        <w:top w:val="none" w:sz="0" w:space="0" w:color="auto"/>
        <w:left w:val="none" w:sz="0" w:space="0" w:color="auto"/>
        <w:bottom w:val="none" w:sz="0" w:space="0" w:color="auto"/>
        <w:right w:val="none" w:sz="0" w:space="0" w:color="auto"/>
      </w:divBdr>
    </w:div>
    <w:div w:id="1095900567">
      <w:bodyDiv w:val="1"/>
      <w:marLeft w:val="0"/>
      <w:marRight w:val="0"/>
      <w:marTop w:val="0"/>
      <w:marBottom w:val="0"/>
      <w:divBdr>
        <w:top w:val="none" w:sz="0" w:space="0" w:color="auto"/>
        <w:left w:val="none" w:sz="0" w:space="0" w:color="auto"/>
        <w:bottom w:val="none" w:sz="0" w:space="0" w:color="auto"/>
        <w:right w:val="none" w:sz="0" w:space="0" w:color="auto"/>
      </w:divBdr>
    </w:div>
    <w:div w:id="1358122647">
      <w:bodyDiv w:val="1"/>
      <w:marLeft w:val="0"/>
      <w:marRight w:val="0"/>
      <w:marTop w:val="0"/>
      <w:marBottom w:val="0"/>
      <w:divBdr>
        <w:top w:val="none" w:sz="0" w:space="0" w:color="auto"/>
        <w:left w:val="none" w:sz="0" w:space="0" w:color="auto"/>
        <w:bottom w:val="none" w:sz="0" w:space="0" w:color="auto"/>
        <w:right w:val="none" w:sz="0" w:space="0" w:color="auto"/>
      </w:divBdr>
    </w:div>
    <w:div w:id="1430930868">
      <w:bodyDiv w:val="1"/>
      <w:marLeft w:val="0"/>
      <w:marRight w:val="0"/>
      <w:marTop w:val="0"/>
      <w:marBottom w:val="0"/>
      <w:divBdr>
        <w:top w:val="none" w:sz="0" w:space="0" w:color="auto"/>
        <w:left w:val="none" w:sz="0" w:space="0" w:color="auto"/>
        <w:bottom w:val="none" w:sz="0" w:space="0" w:color="auto"/>
        <w:right w:val="none" w:sz="0" w:space="0" w:color="auto"/>
      </w:divBdr>
    </w:div>
    <w:div w:id="1499344317">
      <w:bodyDiv w:val="1"/>
      <w:marLeft w:val="0"/>
      <w:marRight w:val="0"/>
      <w:marTop w:val="0"/>
      <w:marBottom w:val="0"/>
      <w:divBdr>
        <w:top w:val="none" w:sz="0" w:space="0" w:color="auto"/>
        <w:left w:val="none" w:sz="0" w:space="0" w:color="auto"/>
        <w:bottom w:val="none" w:sz="0" w:space="0" w:color="auto"/>
        <w:right w:val="none" w:sz="0" w:space="0" w:color="auto"/>
      </w:divBdr>
    </w:div>
    <w:div w:id="1811553738">
      <w:bodyDiv w:val="1"/>
      <w:marLeft w:val="0"/>
      <w:marRight w:val="0"/>
      <w:marTop w:val="0"/>
      <w:marBottom w:val="0"/>
      <w:divBdr>
        <w:top w:val="none" w:sz="0" w:space="0" w:color="auto"/>
        <w:left w:val="none" w:sz="0" w:space="0" w:color="auto"/>
        <w:bottom w:val="none" w:sz="0" w:space="0" w:color="auto"/>
        <w:right w:val="none" w:sz="0" w:space="0" w:color="auto"/>
      </w:divBdr>
    </w:div>
    <w:div w:id="1865554903">
      <w:bodyDiv w:val="1"/>
      <w:marLeft w:val="0"/>
      <w:marRight w:val="0"/>
      <w:marTop w:val="0"/>
      <w:marBottom w:val="0"/>
      <w:divBdr>
        <w:top w:val="none" w:sz="0" w:space="0" w:color="auto"/>
        <w:left w:val="none" w:sz="0" w:space="0" w:color="auto"/>
        <w:bottom w:val="none" w:sz="0" w:space="0" w:color="auto"/>
        <w:right w:val="none" w:sz="0" w:space="0" w:color="auto"/>
      </w:divBdr>
    </w:div>
    <w:div w:id="2023970587">
      <w:bodyDiv w:val="1"/>
      <w:marLeft w:val="0"/>
      <w:marRight w:val="0"/>
      <w:marTop w:val="0"/>
      <w:marBottom w:val="0"/>
      <w:divBdr>
        <w:top w:val="none" w:sz="0" w:space="0" w:color="auto"/>
        <w:left w:val="none" w:sz="0" w:space="0" w:color="auto"/>
        <w:bottom w:val="none" w:sz="0" w:space="0" w:color="auto"/>
        <w:right w:val="none" w:sz="0" w:space="0" w:color="auto"/>
      </w:divBdr>
    </w:div>
    <w:div w:id="213170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13" Type="http://schemas.openxmlformats.org/officeDocument/2006/relationships/hyperlink" Target="http://biblio.litres.ru/dzhek-daykinga/magiya-kadra-uchimsya-videt-i-stroit-kompoziciu-23588693/" TargetMode="Externa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litres.ru/brayan-peterson/v-poiskah-kadra-ideya-cvet-i-kompoziciya-v-fotografii-19299520/http://biblio.litres.ru/brayan-peterson/v-poiskah-kadra-ideya-cvet-i-kompoziciya-v-fotografii-19299520/"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0F0A4-C9D9-46E3-8B37-EC50BE1C1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9</Pages>
  <Words>2092</Words>
  <Characters>11925</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13990</CharactersWithSpaces>
  <SharedDoc>false</SharedDoc>
  <HLinks>
    <vt:vector size="24" baseType="variant">
      <vt:variant>
        <vt:i4>1179705</vt:i4>
      </vt:variant>
      <vt:variant>
        <vt:i4>20</vt:i4>
      </vt:variant>
      <vt:variant>
        <vt:i4>0</vt:i4>
      </vt:variant>
      <vt:variant>
        <vt:i4>5</vt:i4>
      </vt:variant>
      <vt:variant>
        <vt:lpwstr/>
      </vt:variant>
      <vt:variant>
        <vt:lpwstr>_Toc338926098</vt:lpwstr>
      </vt:variant>
      <vt:variant>
        <vt:i4>1179705</vt:i4>
      </vt:variant>
      <vt:variant>
        <vt:i4>14</vt:i4>
      </vt:variant>
      <vt:variant>
        <vt:i4>0</vt:i4>
      </vt:variant>
      <vt:variant>
        <vt:i4>5</vt:i4>
      </vt:variant>
      <vt:variant>
        <vt:lpwstr/>
      </vt:variant>
      <vt:variant>
        <vt:lpwstr>_Toc338926097</vt:lpwstr>
      </vt:variant>
      <vt:variant>
        <vt:i4>1179705</vt:i4>
      </vt:variant>
      <vt:variant>
        <vt:i4>8</vt:i4>
      </vt:variant>
      <vt:variant>
        <vt:i4>0</vt:i4>
      </vt:variant>
      <vt:variant>
        <vt:i4>5</vt:i4>
      </vt:variant>
      <vt:variant>
        <vt:lpwstr/>
      </vt:variant>
      <vt:variant>
        <vt:lpwstr>_Toc338926096</vt:lpwstr>
      </vt:variant>
      <vt:variant>
        <vt:i4>1179705</vt:i4>
      </vt:variant>
      <vt:variant>
        <vt:i4>2</vt:i4>
      </vt:variant>
      <vt:variant>
        <vt:i4>0</vt:i4>
      </vt:variant>
      <vt:variant>
        <vt:i4>5</vt:i4>
      </vt:variant>
      <vt:variant>
        <vt:lpwstr/>
      </vt:variant>
      <vt:variant>
        <vt:lpwstr>_Toc338926095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Светлана Ивановна Ошуркова</cp:lastModifiedBy>
  <cp:revision>54</cp:revision>
  <cp:lastPrinted>2014-03-17T08:36:00Z</cp:lastPrinted>
  <dcterms:created xsi:type="dcterms:W3CDTF">2017-12-07T14:17:00Z</dcterms:created>
  <dcterms:modified xsi:type="dcterms:W3CDTF">2025-01-29T11:14:00Z</dcterms:modified>
</cp:coreProperties>
</file>