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501A" w:rsidRDefault="0051501A" w:rsidP="006100F6">
      <w:pPr>
        <w:spacing w:after="0" w:line="360" w:lineRule="auto"/>
        <w:ind w:left="-709"/>
        <w:jc w:val="center"/>
        <w:rPr>
          <w:rFonts w:ascii="Times New Roman" w:hAnsi="Times New Roman"/>
          <w:b/>
        </w:rPr>
      </w:pPr>
    </w:p>
    <w:p w:rsidR="00562126" w:rsidRPr="00562126" w:rsidRDefault="00562126" w:rsidP="00562126">
      <w:pPr>
        <w:shd w:val="clear" w:color="auto" w:fill="FFFFFF"/>
        <w:spacing w:before="115"/>
        <w:jc w:val="center"/>
        <w:rPr>
          <w:rFonts w:ascii="Times New Roman" w:hAnsi="Times New Roman"/>
          <w:b/>
          <w:sz w:val="24"/>
          <w:szCs w:val="24"/>
        </w:rPr>
      </w:pPr>
      <w:r w:rsidRPr="00562126">
        <w:rPr>
          <w:rFonts w:ascii="Times New Roman" w:hAnsi="Times New Roman"/>
          <w:b/>
          <w:sz w:val="24"/>
          <w:szCs w:val="24"/>
        </w:rPr>
        <w:t>БЮДЖЕТНОЕ УЧРЕЖДЕНИЕ</w:t>
      </w:r>
    </w:p>
    <w:p w:rsidR="00562126" w:rsidRPr="00562126" w:rsidRDefault="00562126" w:rsidP="00562126">
      <w:pPr>
        <w:shd w:val="clear" w:color="auto" w:fill="FFFFFF"/>
        <w:spacing w:before="115"/>
        <w:jc w:val="center"/>
        <w:rPr>
          <w:rFonts w:ascii="Times New Roman" w:hAnsi="Times New Roman"/>
          <w:b/>
          <w:sz w:val="24"/>
          <w:szCs w:val="24"/>
        </w:rPr>
      </w:pPr>
      <w:r w:rsidRPr="00562126">
        <w:rPr>
          <w:rFonts w:ascii="Times New Roman" w:hAnsi="Times New Roman"/>
          <w:b/>
          <w:sz w:val="24"/>
          <w:szCs w:val="24"/>
        </w:rPr>
        <w:t xml:space="preserve">ПРОФЕССИОНАЛЬНОГО ОБРАЗОВАНИЯ ХМАО-ЮГРЫ </w:t>
      </w:r>
    </w:p>
    <w:p w:rsidR="00562126" w:rsidRPr="00562126" w:rsidRDefault="00562126" w:rsidP="00562126">
      <w:pPr>
        <w:shd w:val="clear" w:color="auto" w:fill="FFFFFF"/>
        <w:spacing w:before="115"/>
        <w:jc w:val="center"/>
        <w:rPr>
          <w:rFonts w:ascii="Times New Roman" w:hAnsi="Times New Roman"/>
          <w:b/>
          <w:sz w:val="24"/>
          <w:szCs w:val="24"/>
        </w:rPr>
      </w:pPr>
      <w:r w:rsidRPr="00562126">
        <w:rPr>
          <w:rFonts w:ascii="Times New Roman" w:hAnsi="Times New Roman"/>
          <w:b/>
          <w:sz w:val="24"/>
          <w:szCs w:val="24"/>
        </w:rPr>
        <w:t>НЯГАНСКИЙ ТЕХНОЛОГИЧЕСКИЙ КОЛЛЕДЖ</w:t>
      </w:r>
    </w:p>
    <w:p w:rsidR="00562126" w:rsidRPr="00562126" w:rsidRDefault="00562126" w:rsidP="0056212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aps/>
          <w:sz w:val="24"/>
          <w:szCs w:val="24"/>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ind w:right="567"/>
        <w:jc w:val="center"/>
        <w:rPr>
          <w:rFonts w:ascii="Times New Roman" w:hAnsi="Times New Roman"/>
          <w:b/>
          <w:bCs/>
          <w:sz w:val="24"/>
          <w:szCs w:val="24"/>
        </w:rPr>
      </w:pPr>
      <w:r w:rsidRPr="00562126">
        <w:rPr>
          <w:rFonts w:ascii="Times New Roman" w:hAnsi="Times New Roman"/>
          <w:b/>
          <w:bCs/>
          <w:sz w:val="24"/>
          <w:szCs w:val="24"/>
        </w:rPr>
        <w:t>РАБОЧАЯ ПРОГРАММА УЧЕБНОЙ ДИСЦИПЛИНЫ</w:t>
      </w:r>
    </w:p>
    <w:p w:rsidR="00562126" w:rsidRPr="00562126" w:rsidRDefault="00562126" w:rsidP="00562126">
      <w:pPr>
        <w:ind w:right="567"/>
        <w:jc w:val="center"/>
        <w:rPr>
          <w:rFonts w:ascii="Times New Roman" w:hAnsi="Times New Roman"/>
          <w:bCs/>
          <w:sz w:val="24"/>
          <w:szCs w:val="24"/>
        </w:rPr>
      </w:pPr>
    </w:p>
    <w:p w:rsidR="00562126" w:rsidRPr="00562126" w:rsidRDefault="00562126" w:rsidP="00562126">
      <w:pPr>
        <w:suppressAutoHyphens/>
        <w:jc w:val="center"/>
        <w:rPr>
          <w:rFonts w:ascii="Times New Roman" w:hAnsi="Times New Roman"/>
          <w:b/>
          <w:sz w:val="24"/>
          <w:szCs w:val="24"/>
        </w:rPr>
      </w:pPr>
      <w:r w:rsidRPr="00562126">
        <w:rPr>
          <w:rFonts w:ascii="Times New Roman" w:hAnsi="Times New Roman"/>
          <w:b/>
          <w:sz w:val="24"/>
          <w:szCs w:val="24"/>
        </w:rPr>
        <w:t>ОП.0</w:t>
      </w:r>
      <w:r>
        <w:rPr>
          <w:rFonts w:ascii="Times New Roman" w:hAnsi="Times New Roman"/>
          <w:b/>
          <w:sz w:val="24"/>
          <w:szCs w:val="24"/>
        </w:rPr>
        <w:t>3</w:t>
      </w:r>
      <w:r w:rsidRPr="00562126">
        <w:rPr>
          <w:rFonts w:ascii="Times New Roman" w:hAnsi="Times New Roman"/>
          <w:b/>
          <w:i/>
          <w:sz w:val="24"/>
          <w:szCs w:val="24"/>
        </w:rPr>
        <w:t xml:space="preserve"> </w:t>
      </w:r>
      <w:r>
        <w:rPr>
          <w:rFonts w:ascii="Times New Roman" w:hAnsi="Times New Roman"/>
          <w:b/>
          <w:sz w:val="24"/>
          <w:szCs w:val="24"/>
        </w:rPr>
        <w:t>Современная наука в кинопроизводстве</w:t>
      </w:r>
    </w:p>
    <w:p w:rsidR="00562126" w:rsidRPr="00562126" w:rsidRDefault="00562126" w:rsidP="00562126">
      <w:pPr>
        <w:spacing w:after="0" w:line="360" w:lineRule="auto"/>
        <w:jc w:val="center"/>
        <w:rPr>
          <w:rFonts w:ascii="Times New Roman" w:hAnsi="Times New Roman"/>
          <w:b/>
          <w:bCs/>
          <w:sz w:val="28"/>
          <w:szCs w:val="28"/>
          <w:u w:val="single"/>
        </w:rPr>
      </w:pPr>
      <w:r w:rsidRPr="00562126">
        <w:rPr>
          <w:rFonts w:ascii="Times New Roman" w:hAnsi="Times New Roman"/>
          <w:b/>
          <w:bCs/>
          <w:sz w:val="28"/>
          <w:szCs w:val="28"/>
          <w:u w:val="single"/>
        </w:rPr>
        <w:t>55.02.03 Кино- и телепроизводство (по видам)</w:t>
      </w: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hAnsi="Times New Roman"/>
          <w:b/>
          <w:sz w:val="36"/>
          <w:szCs w:val="36"/>
        </w:rPr>
      </w:pPr>
    </w:p>
    <w:p w:rsidR="00562126" w:rsidRPr="00562126" w:rsidRDefault="00562126" w:rsidP="00562126">
      <w:pPr>
        <w:spacing w:after="0" w:line="360" w:lineRule="auto"/>
        <w:jc w:val="center"/>
        <w:rPr>
          <w:rFonts w:ascii="Times New Roman" w:eastAsia="Times New Roman" w:hAnsi="Times New Roman"/>
          <w:b/>
          <w:sz w:val="36"/>
          <w:szCs w:val="36"/>
          <w:lang w:eastAsia="ru-RU"/>
        </w:rPr>
      </w:pPr>
    </w:p>
    <w:p w:rsidR="00562126" w:rsidRPr="00562126" w:rsidRDefault="00562126" w:rsidP="00562126">
      <w:pPr>
        <w:spacing w:after="0" w:line="360" w:lineRule="auto"/>
        <w:jc w:val="center"/>
        <w:rPr>
          <w:rFonts w:ascii="Times New Roman" w:hAnsi="Times New Roman"/>
          <w:b/>
          <w:sz w:val="28"/>
          <w:szCs w:val="28"/>
        </w:rPr>
      </w:pPr>
      <w:r w:rsidRPr="00562126">
        <w:rPr>
          <w:rFonts w:ascii="Times New Roman" w:hAnsi="Times New Roman"/>
          <w:b/>
          <w:sz w:val="28"/>
          <w:szCs w:val="28"/>
        </w:rPr>
        <w:t>Нягань – 2025</w:t>
      </w:r>
    </w:p>
    <w:p w:rsidR="00562126" w:rsidRPr="00562126" w:rsidRDefault="00562126" w:rsidP="00562126">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b/>
          <w:bCs/>
          <w:color w:val="365F91"/>
          <w:sz w:val="24"/>
          <w:szCs w:val="24"/>
        </w:rPr>
      </w:pPr>
    </w:p>
    <w:p w:rsidR="006100F6" w:rsidRDefault="006100F6" w:rsidP="006100F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sz w:val="24"/>
          <w:szCs w:val="24"/>
        </w:rPr>
      </w:pPr>
    </w:p>
    <w:p w:rsidR="006100F6" w:rsidRDefault="006100F6" w:rsidP="006100F6">
      <w:pPr>
        <w:rPr>
          <w:rFonts w:ascii="Times New Roman" w:hAnsi="Times New Roman"/>
          <w:sz w:val="24"/>
          <w:szCs w:val="24"/>
        </w:rPr>
      </w:pPr>
    </w:p>
    <w:p w:rsidR="006100F6" w:rsidRDefault="006100F6" w:rsidP="006100F6"/>
    <w:p w:rsidR="006100F6" w:rsidRDefault="006100F6" w:rsidP="006100F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sz w:val="24"/>
          <w:szCs w:val="24"/>
        </w:rPr>
      </w:pPr>
    </w:p>
    <w:p w:rsidR="00D96CD4" w:rsidRPr="00CB2A70" w:rsidRDefault="00D96CD4" w:rsidP="00D96CD4">
      <w:pPr>
        <w:spacing w:after="0" w:line="240" w:lineRule="auto"/>
        <w:ind w:left="708"/>
        <w:jc w:val="center"/>
        <w:rPr>
          <w:rFonts w:ascii="Times New Roman" w:hAnsi="Times New Roman"/>
          <w:b/>
          <w:caps/>
          <w:sz w:val="24"/>
          <w:szCs w:val="24"/>
          <w:lang w:val="en-US"/>
        </w:rPr>
      </w:pPr>
      <w:bookmarkStart w:id="0" w:name="_GoBack"/>
      <w:bookmarkEnd w:id="0"/>
      <w:r w:rsidRPr="00CB2A70">
        <w:rPr>
          <w:rFonts w:ascii="Times New Roman" w:hAnsi="Times New Roman"/>
          <w:b/>
          <w:caps/>
          <w:sz w:val="24"/>
          <w:szCs w:val="24"/>
        </w:rPr>
        <w:t>Оглавление</w:t>
      </w:r>
    </w:p>
    <w:p w:rsidR="00D96CD4" w:rsidRDefault="00D96CD4" w:rsidP="00D96CD4">
      <w:pPr>
        <w:spacing w:after="0" w:line="240" w:lineRule="auto"/>
        <w:ind w:left="708"/>
        <w:jc w:val="center"/>
        <w:rPr>
          <w:rFonts w:ascii="Times New Roman" w:hAnsi="Times New Roman"/>
          <w:sz w:val="24"/>
          <w:szCs w:val="24"/>
          <w:lang w:val="en-US"/>
        </w:rPr>
      </w:pPr>
    </w:p>
    <w:p w:rsidR="00D96CD4" w:rsidRPr="00162870" w:rsidRDefault="00D96CD4" w:rsidP="00D96CD4">
      <w:pPr>
        <w:pStyle w:val="26"/>
        <w:tabs>
          <w:tab w:val="right" w:leader="dot" w:pos="10194"/>
        </w:tabs>
        <w:rPr>
          <w:rFonts w:ascii="Times New Roman" w:eastAsia="Times New Roman" w:hAnsi="Times New Roman"/>
          <w:noProof/>
          <w:sz w:val="24"/>
          <w:szCs w:val="24"/>
          <w:lang w:eastAsia="ru-RU"/>
        </w:rPr>
      </w:pPr>
      <w:r>
        <w:rPr>
          <w:sz w:val="24"/>
          <w:szCs w:val="24"/>
        </w:rPr>
        <w:fldChar w:fldCharType="begin"/>
      </w:r>
      <w:r>
        <w:rPr>
          <w:sz w:val="24"/>
          <w:szCs w:val="24"/>
        </w:rPr>
        <w:instrText xml:space="preserve"> TOC \o "1-3" \h \z \u </w:instrText>
      </w:r>
      <w:r>
        <w:rPr>
          <w:sz w:val="24"/>
          <w:szCs w:val="24"/>
        </w:rPr>
        <w:fldChar w:fldCharType="separate"/>
      </w:r>
      <w:hyperlink r:id="rId8" w:anchor="_Toc338926095" w:history="1">
        <w:r w:rsidRPr="00162870">
          <w:rPr>
            <w:rStyle w:val="a8"/>
            <w:rFonts w:ascii="Times New Roman" w:hAnsi="Times New Roman"/>
            <w:caps/>
            <w:noProof/>
            <w:sz w:val="24"/>
            <w:szCs w:val="24"/>
          </w:rPr>
          <w:t xml:space="preserve">1. </w:t>
        </w:r>
        <w:r w:rsidR="0091281E">
          <w:rPr>
            <w:rStyle w:val="a8"/>
            <w:rFonts w:ascii="Times New Roman" w:hAnsi="Times New Roman"/>
            <w:noProof/>
            <w:sz w:val="24"/>
            <w:szCs w:val="24"/>
          </w:rPr>
          <w:t xml:space="preserve">ОБЩАЯ ХАРАКТЕРИСТИКА </w:t>
        </w:r>
        <w:r w:rsidRPr="00162870">
          <w:rPr>
            <w:rStyle w:val="a8"/>
            <w:rFonts w:ascii="Times New Roman" w:hAnsi="Times New Roman"/>
            <w:noProof/>
            <w:sz w:val="24"/>
            <w:szCs w:val="24"/>
          </w:rPr>
          <w:t>РАБОЧЕЙ ПРОГРАММЫ УЧЕБНОЙ ДИСЦИПЛИНЫ</w:t>
        </w:r>
        <w:r w:rsidRPr="00162870">
          <w:rPr>
            <w:rStyle w:val="a8"/>
            <w:rFonts w:ascii="Times New Roman" w:hAnsi="Times New Roman"/>
            <w:noProof/>
            <w:webHidden/>
            <w:sz w:val="24"/>
            <w:szCs w:val="24"/>
          </w:rPr>
          <w:tab/>
          <w:t>4</w:t>
        </w:r>
      </w:hyperlink>
    </w:p>
    <w:p w:rsidR="00D96CD4" w:rsidRPr="00162870" w:rsidRDefault="004C2FE0" w:rsidP="00D96CD4">
      <w:pPr>
        <w:pStyle w:val="26"/>
        <w:tabs>
          <w:tab w:val="right" w:leader="dot" w:pos="10194"/>
        </w:tabs>
        <w:rPr>
          <w:rFonts w:ascii="Times New Roman" w:eastAsia="Times New Roman" w:hAnsi="Times New Roman"/>
          <w:noProof/>
          <w:sz w:val="24"/>
          <w:szCs w:val="24"/>
          <w:lang w:eastAsia="ru-RU"/>
        </w:rPr>
      </w:pPr>
      <w:hyperlink r:id="rId9" w:anchor="_Toc338926096" w:history="1">
        <w:r w:rsidR="00D96CD4" w:rsidRPr="00162870">
          <w:rPr>
            <w:rStyle w:val="a8"/>
            <w:rFonts w:ascii="Times New Roman" w:hAnsi="Times New Roman"/>
            <w:noProof/>
            <w:sz w:val="24"/>
            <w:szCs w:val="24"/>
          </w:rPr>
          <w:t>2.СТРУКТУРА И СОДЕРЖАНИЕ УЧЕБНОЙ ДИСЦИПЛИНЫ</w:t>
        </w:r>
        <w:r w:rsidR="00D96CD4" w:rsidRPr="00162870">
          <w:rPr>
            <w:rStyle w:val="a8"/>
            <w:rFonts w:ascii="Times New Roman" w:hAnsi="Times New Roman"/>
            <w:noProof/>
            <w:webHidden/>
            <w:sz w:val="24"/>
            <w:szCs w:val="24"/>
          </w:rPr>
          <w:tab/>
        </w:r>
      </w:hyperlink>
      <w:r w:rsidR="00913AC0">
        <w:rPr>
          <w:rStyle w:val="a8"/>
          <w:rFonts w:ascii="Times New Roman" w:hAnsi="Times New Roman"/>
          <w:noProof/>
          <w:sz w:val="24"/>
          <w:szCs w:val="24"/>
          <w:u w:val="none"/>
        </w:rPr>
        <w:t>5</w:t>
      </w:r>
    </w:p>
    <w:p w:rsidR="00D96CD4" w:rsidRPr="00162870" w:rsidRDefault="004C2FE0" w:rsidP="00D96CD4">
      <w:pPr>
        <w:pStyle w:val="26"/>
        <w:tabs>
          <w:tab w:val="right" w:leader="dot" w:pos="10194"/>
        </w:tabs>
        <w:rPr>
          <w:rFonts w:ascii="Times New Roman" w:eastAsia="Times New Roman" w:hAnsi="Times New Roman"/>
          <w:noProof/>
          <w:sz w:val="24"/>
          <w:szCs w:val="24"/>
          <w:lang w:eastAsia="ru-RU"/>
        </w:rPr>
      </w:pPr>
      <w:hyperlink r:id="rId10" w:anchor="_Toc338926097" w:history="1">
        <w:r w:rsidR="00D96CD4" w:rsidRPr="00162870">
          <w:rPr>
            <w:rStyle w:val="a8"/>
            <w:rFonts w:ascii="Times New Roman" w:hAnsi="Times New Roman"/>
            <w:noProof/>
            <w:sz w:val="24"/>
            <w:szCs w:val="24"/>
          </w:rPr>
          <w:t>3.УСЛОВИЯ РЕАЛИЗАЦИИ ПРОГРАММЫ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6</w:t>
        </w:r>
      </w:hyperlink>
    </w:p>
    <w:p w:rsidR="00D96CD4" w:rsidRDefault="004C2FE0" w:rsidP="00D96CD4">
      <w:pPr>
        <w:pStyle w:val="26"/>
        <w:tabs>
          <w:tab w:val="right" w:leader="dot" w:pos="10194"/>
        </w:tabs>
        <w:rPr>
          <w:rFonts w:eastAsia="Times New Roman"/>
          <w:noProof/>
          <w:sz w:val="24"/>
          <w:szCs w:val="24"/>
          <w:lang w:eastAsia="ru-RU"/>
        </w:rPr>
      </w:pPr>
      <w:hyperlink r:id="rId11" w:anchor="_Toc338926098" w:history="1">
        <w:r w:rsidR="00D96CD4" w:rsidRPr="00162870">
          <w:rPr>
            <w:rStyle w:val="a8"/>
            <w:rFonts w:ascii="Times New Roman" w:hAnsi="Times New Roman"/>
            <w:noProof/>
            <w:sz w:val="24"/>
            <w:szCs w:val="24"/>
          </w:rPr>
          <w:t>4.КОНТРОЛЬ И ОЦЕНКА РЕЗУЛЬТАТОВ ОСВОЕНИЯ ДИСЦИПЛИНЫ</w:t>
        </w:r>
        <w:r w:rsidR="00D96CD4" w:rsidRPr="00162870">
          <w:rPr>
            <w:rStyle w:val="a8"/>
            <w:rFonts w:ascii="Times New Roman" w:hAnsi="Times New Roman"/>
            <w:noProof/>
            <w:webHidden/>
            <w:sz w:val="24"/>
            <w:szCs w:val="24"/>
          </w:rPr>
          <w:tab/>
        </w:r>
        <w:r w:rsidR="00F324AD">
          <w:rPr>
            <w:rStyle w:val="a8"/>
            <w:rFonts w:ascii="Times New Roman" w:hAnsi="Times New Roman"/>
            <w:noProof/>
            <w:webHidden/>
            <w:sz w:val="24"/>
            <w:szCs w:val="24"/>
          </w:rPr>
          <w:t>7</w:t>
        </w:r>
      </w:hyperlink>
    </w:p>
    <w:p w:rsidR="00D96CD4" w:rsidRDefault="00D96CD4" w:rsidP="00D96CD4">
      <w:pPr>
        <w:rPr>
          <w:sz w:val="24"/>
          <w:szCs w:val="24"/>
        </w:rPr>
      </w:pPr>
      <w:r>
        <w:rPr>
          <w:sz w:val="24"/>
          <w:szCs w:val="24"/>
        </w:rPr>
        <w:fldChar w:fldCharType="end"/>
      </w: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rFonts w:ascii="Times New Roman" w:hAnsi="Times New Roman"/>
          <w:sz w:val="24"/>
          <w:szCs w:val="24"/>
        </w:rPr>
      </w:pPr>
    </w:p>
    <w:p w:rsidR="00D96CD4" w:rsidRDefault="00D96CD4" w:rsidP="00D96CD4">
      <w:pPr>
        <w:spacing w:after="0" w:line="240" w:lineRule="auto"/>
        <w:ind w:left="708"/>
        <w:jc w:val="both"/>
        <w:rPr>
          <w:bCs/>
          <w:i/>
          <w:sz w:val="24"/>
          <w:szCs w:val="24"/>
        </w:rPr>
      </w:pPr>
    </w:p>
    <w:p w:rsidR="00D96CD4" w:rsidRDefault="00D96CD4" w:rsidP="00D96CD4">
      <w:pPr>
        <w:pStyle w:val="2"/>
        <w:jc w:val="center"/>
        <w:rPr>
          <w:rFonts w:ascii="Times New Roman" w:hAnsi="Times New Roman"/>
          <w:i w:val="0"/>
          <w:sz w:val="24"/>
          <w:szCs w:val="24"/>
        </w:rPr>
      </w:pPr>
      <w:r>
        <w:rPr>
          <w:caps/>
          <w:sz w:val="24"/>
          <w:szCs w:val="24"/>
          <w:u w:val="single"/>
        </w:rPr>
        <w:br w:type="page"/>
      </w:r>
      <w:r>
        <w:rPr>
          <w:rFonts w:ascii="Times New Roman" w:hAnsi="Times New Roman"/>
          <w:i w:val="0"/>
          <w:caps/>
          <w:sz w:val="24"/>
          <w:szCs w:val="24"/>
        </w:rPr>
        <w:lastRenderedPageBreak/>
        <w:t xml:space="preserve">1. </w:t>
      </w:r>
      <w:r>
        <w:rPr>
          <w:rFonts w:ascii="Times New Roman" w:hAnsi="Times New Roman"/>
          <w:i w:val="0"/>
          <w:sz w:val="24"/>
          <w:szCs w:val="24"/>
        </w:rPr>
        <w:t>ПАСПОРТ РАБОЧЕЙ ПРОГРАММЫ УЧЕБНОЙ ДИСЦИПЛИНЫ</w:t>
      </w:r>
    </w:p>
    <w:p w:rsidR="005724AA" w:rsidRDefault="00B85A0D" w:rsidP="005724AA">
      <w:pPr>
        <w:jc w:val="center"/>
        <w:rPr>
          <w:rFonts w:ascii="Times New Roman" w:eastAsia="Times New Roman" w:hAnsi="Times New Roman"/>
          <w:b/>
          <w:bCs/>
          <w:iCs/>
          <w:sz w:val="24"/>
          <w:szCs w:val="24"/>
        </w:rPr>
      </w:pPr>
      <w:r>
        <w:rPr>
          <w:rFonts w:ascii="Times New Roman" w:eastAsia="Times New Roman" w:hAnsi="Times New Roman"/>
          <w:b/>
          <w:bCs/>
          <w:iCs/>
          <w:sz w:val="24"/>
          <w:szCs w:val="24"/>
        </w:rPr>
        <w:t>ОП. 0</w:t>
      </w:r>
      <w:r w:rsidR="00325B5A">
        <w:rPr>
          <w:rFonts w:ascii="Times New Roman" w:eastAsia="Times New Roman" w:hAnsi="Times New Roman"/>
          <w:b/>
          <w:bCs/>
          <w:iCs/>
          <w:sz w:val="24"/>
          <w:szCs w:val="24"/>
        </w:rPr>
        <w:t>3</w:t>
      </w:r>
      <w:r w:rsidR="007E0F5C">
        <w:rPr>
          <w:rFonts w:ascii="Times New Roman" w:eastAsia="Times New Roman" w:hAnsi="Times New Roman"/>
          <w:b/>
          <w:bCs/>
          <w:iCs/>
          <w:sz w:val="24"/>
          <w:szCs w:val="24"/>
        </w:rPr>
        <w:t xml:space="preserve">. </w:t>
      </w:r>
      <w:r w:rsidR="00325B5A">
        <w:rPr>
          <w:rFonts w:ascii="Times New Roman" w:eastAsia="Times New Roman" w:hAnsi="Times New Roman"/>
          <w:b/>
          <w:bCs/>
          <w:iCs/>
          <w:sz w:val="24"/>
          <w:szCs w:val="24"/>
        </w:rPr>
        <w:t>Современная наука в кинопроизводстве</w:t>
      </w:r>
      <w:r>
        <w:rPr>
          <w:rFonts w:ascii="Times New Roman" w:eastAsia="Times New Roman" w:hAnsi="Times New Roman"/>
          <w:b/>
          <w:bCs/>
          <w:iCs/>
          <w:sz w:val="24"/>
          <w:szCs w:val="24"/>
        </w:rPr>
        <w:t xml:space="preserve"> </w:t>
      </w:r>
    </w:p>
    <w:p w:rsidR="001474E8" w:rsidRPr="001474E8" w:rsidRDefault="001474E8" w:rsidP="00B85A0D">
      <w:pPr>
        <w:spacing w:after="0" w:line="240" w:lineRule="auto"/>
        <w:ind w:firstLine="397"/>
        <w:jc w:val="both"/>
        <w:rPr>
          <w:rFonts w:ascii="Times New Roman" w:hAnsi="Times New Roman"/>
          <w:b/>
          <w:sz w:val="24"/>
          <w:szCs w:val="24"/>
        </w:rPr>
      </w:pPr>
      <w:r w:rsidRPr="001474E8">
        <w:rPr>
          <w:rFonts w:ascii="Times New Roman" w:hAnsi="Times New Roman"/>
          <w:b/>
          <w:sz w:val="24"/>
          <w:szCs w:val="24"/>
        </w:rPr>
        <w:t>1.1. Область применения программы</w:t>
      </w:r>
    </w:p>
    <w:p w:rsidR="00FE531C" w:rsidRDefault="007E0F5C" w:rsidP="00B85A0D">
      <w:pPr>
        <w:spacing w:after="0" w:line="240" w:lineRule="auto"/>
        <w:ind w:firstLine="397"/>
        <w:jc w:val="both"/>
        <w:rPr>
          <w:rFonts w:ascii="Times New Roman" w:hAnsi="Times New Roman"/>
          <w:sz w:val="24"/>
          <w:szCs w:val="24"/>
        </w:rPr>
      </w:pPr>
      <w:r w:rsidRPr="007E0F5C">
        <w:rPr>
          <w:rFonts w:ascii="Times New Roman" w:hAnsi="Times New Roman"/>
          <w:sz w:val="24"/>
          <w:szCs w:val="24"/>
        </w:rPr>
        <w:t>Дисциплина «</w:t>
      </w:r>
      <w:r w:rsidR="00325B5A">
        <w:rPr>
          <w:rFonts w:ascii="Times New Roman" w:hAnsi="Times New Roman"/>
          <w:sz w:val="24"/>
          <w:szCs w:val="24"/>
        </w:rPr>
        <w:t>Современная наука в кинопроизводстве</w:t>
      </w:r>
      <w:r w:rsidRPr="007E0F5C">
        <w:rPr>
          <w:rFonts w:ascii="Times New Roman" w:hAnsi="Times New Roman"/>
          <w:sz w:val="24"/>
          <w:szCs w:val="24"/>
        </w:rPr>
        <w:t xml:space="preserve">» является частью профессиональной подготовки студентов, обучающихся по </w:t>
      </w:r>
      <w:r w:rsidR="00B85A0D">
        <w:rPr>
          <w:rFonts w:ascii="Times New Roman" w:hAnsi="Times New Roman"/>
          <w:sz w:val="24"/>
          <w:szCs w:val="24"/>
        </w:rPr>
        <w:t>специальности</w:t>
      </w:r>
      <w:r w:rsidRPr="007E0F5C">
        <w:rPr>
          <w:rFonts w:ascii="Times New Roman" w:hAnsi="Times New Roman"/>
          <w:sz w:val="24"/>
          <w:szCs w:val="24"/>
        </w:rPr>
        <w:t xml:space="preserve"> 52.03.01 </w:t>
      </w:r>
      <w:r w:rsidR="00FE531C" w:rsidRPr="00FE531C">
        <w:rPr>
          <w:rFonts w:ascii="Times New Roman" w:hAnsi="Times New Roman"/>
          <w:sz w:val="24"/>
          <w:szCs w:val="24"/>
        </w:rPr>
        <w:t>Кино- и телепроизводство (по видам)</w:t>
      </w:r>
      <w:r w:rsidRPr="007E0F5C">
        <w:rPr>
          <w:rFonts w:ascii="Times New Roman" w:hAnsi="Times New Roman"/>
          <w:sz w:val="24"/>
          <w:szCs w:val="24"/>
        </w:rPr>
        <w:t xml:space="preserve">. </w:t>
      </w:r>
    </w:p>
    <w:p w:rsidR="00B85A0D" w:rsidRPr="003275C2" w:rsidRDefault="00B85A0D" w:rsidP="00B85A0D">
      <w:pPr>
        <w:spacing w:after="0" w:line="240" w:lineRule="auto"/>
        <w:jc w:val="both"/>
        <w:rPr>
          <w:rFonts w:ascii="Times New Roman" w:hAnsi="Times New Roman"/>
          <w:b/>
          <w:bCs/>
          <w:sz w:val="24"/>
          <w:szCs w:val="24"/>
        </w:rPr>
      </w:pPr>
      <w:r w:rsidRPr="003275C2">
        <w:rPr>
          <w:rFonts w:ascii="Times New Roman" w:hAnsi="Times New Roman"/>
          <w:b/>
          <w:color w:val="000000"/>
          <w:sz w:val="24"/>
          <w:szCs w:val="24"/>
        </w:rPr>
        <w:t xml:space="preserve">1.2. </w:t>
      </w:r>
      <w:r w:rsidRPr="003275C2">
        <w:rPr>
          <w:rFonts w:ascii="Times New Roman" w:hAnsi="Times New Roman"/>
          <w:b/>
          <w:bCs/>
          <w:sz w:val="24"/>
          <w:szCs w:val="24"/>
        </w:rPr>
        <w:t xml:space="preserve">Место дисциплины в структуре </w:t>
      </w:r>
      <w:r w:rsidRPr="00A85209">
        <w:rPr>
          <w:rFonts w:ascii="Times New Roman" w:hAnsi="Times New Roman"/>
          <w:b/>
          <w:color w:val="000000"/>
        </w:rPr>
        <w:t>основной профессиональной образовательной программы</w:t>
      </w:r>
      <w:r>
        <w:rPr>
          <w:rFonts w:ascii="Times New Roman" w:hAnsi="Times New Roman"/>
          <w:b/>
          <w:bCs/>
          <w:sz w:val="24"/>
          <w:szCs w:val="24"/>
        </w:rPr>
        <w:t xml:space="preserve">: </w:t>
      </w:r>
      <w:r w:rsidRPr="003275C2">
        <w:rPr>
          <w:rFonts w:ascii="Times New Roman" w:hAnsi="Times New Roman"/>
          <w:b/>
          <w:bCs/>
          <w:sz w:val="24"/>
          <w:szCs w:val="24"/>
        </w:rPr>
        <w:t xml:space="preserve">профильные учебные дисциплины. </w:t>
      </w:r>
    </w:p>
    <w:p w:rsidR="00B85A0D" w:rsidRPr="003275C2" w:rsidRDefault="00B85A0D" w:rsidP="00B85A0D">
      <w:pPr>
        <w:autoSpaceDE w:val="0"/>
        <w:autoSpaceDN w:val="0"/>
        <w:adjustRightInd w:val="0"/>
        <w:spacing w:after="0" w:line="240" w:lineRule="auto"/>
        <w:ind w:firstLine="709"/>
        <w:jc w:val="both"/>
        <w:rPr>
          <w:rFonts w:ascii="Times New Roman" w:hAnsi="Times New Roman"/>
          <w:sz w:val="24"/>
          <w:szCs w:val="24"/>
        </w:rPr>
      </w:pPr>
      <w:r w:rsidRPr="003275C2">
        <w:rPr>
          <w:rFonts w:ascii="Times New Roman" w:hAnsi="Times New Roman"/>
          <w:b/>
          <w:bCs/>
          <w:color w:val="000000"/>
          <w:sz w:val="24"/>
          <w:szCs w:val="24"/>
        </w:rPr>
        <w:t xml:space="preserve">Данная программа входит в </w:t>
      </w:r>
      <w:r>
        <w:rPr>
          <w:rFonts w:ascii="Times New Roman" w:hAnsi="Times New Roman"/>
          <w:b/>
          <w:bCs/>
          <w:color w:val="000000"/>
          <w:sz w:val="24"/>
          <w:szCs w:val="24"/>
        </w:rPr>
        <w:t>общепрофессиональные дисциплины</w:t>
      </w:r>
      <w:r w:rsidRPr="003275C2">
        <w:rPr>
          <w:rFonts w:ascii="Times New Roman" w:hAnsi="Times New Roman"/>
          <w:b/>
          <w:bCs/>
          <w:color w:val="000000"/>
          <w:sz w:val="24"/>
          <w:szCs w:val="24"/>
        </w:rPr>
        <w:t xml:space="preserve"> </w:t>
      </w:r>
    </w:p>
    <w:p w:rsidR="00B85A0D" w:rsidRPr="003275C2" w:rsidRDefault="00B85A0D" w:rsidP="00B85A0D">
      <w:pPr>
        <w:autoSpaceDE w:val="0"/>
        <w:autoSpaceDN w:val="0"/>
        <w:adjustRightInd w:val="0"/>
        <w:spacing w:after="0" w:line="240" w:lineRule="auto"/>
        <w:jc w:val="both"/>
        <w:rPr>
          <w:rFonts w:ascii="Times New Roman" w:hAnsi="Times New Roman"/>
          <w:color w:val="000000"/>
          <w:sz w:val="24"/>
          <w:szCs w:val="24"/>
        </w:rPr>
      </w:pPr>
      <w:r w:rsidRPr="003275C2">
        <w:rPr>
          <w:rFonts w:ascii="Times New Roman" w:hAnsi="Times New Roman"/>
          <w:b/>
          <w:bCs/>
          <w:color w:val="000000"/>
          <w:sz w:val="24"/>
          <w:szCs w:val="24"/>
        </w:rPr>
        <w:t xml:space="preserve">1.3. Цели и задачи, требования к результатам освоения учебной дисциплины: </w:t>
      </w:r>
    </w:p>
    <w:p w:rsidR="007B7BBA" w:rsidRPr="00A16DD3" w:rsidRDefault="007B7BBA" w:rsidP="00A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sz w:val="24"/>
        </w:rPr>
      </w:pPr>
      <w:r w:rsidRPr="00A16DD3">
        <w:rPr>
          <w:rFonts w:ascii="Times New Roman" w:hAnsi="Times New Roman"/>
          <w:sz w:val="24"/>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7B7BBA" w:rsidRPr="00B06DFE" w:rsidRDefault="007B7BBA" w:rsidP="007B7BBA">
      <w:pPr>
        <w:pStyle w:val="s16"/>
        <w:shd w:val="clear" w:color="auto" w:fill="FFFFFF"/>
        <w:spacing w:before="0" w:beforeAutospacing="0" w:after="0" w:afterAutospacing="0"/>
        <w:ind w:left="75" w:right="75"/>
        <w:jc w:val="both"/>
        <w:rPr>
          <w:b/>
          <w:i/>
        </w:rPr>
      </w:pPr>
      <w:r w:rsidRPr="00B06DFE">
        <w:rPr>
          <w:b/>
          <w:i/>
        </w:rPr>
        <w:t>уметь:</w:t>
      </w:r>
    </w:p>
    <w:p w:rsidR="007B7BBA" w:rsidRPr="00B06DFE" w:rsidRDefault="007B7BBA" w:rsidP="007B7BBA">
      <w:pPr>
        <w:pStyle w:val="s16"/>
        <w:numPr>
          <w:ilvl w:val="0"/>
          <w:numId w:val="2"/>
        </w:numPr>
        <w:shd w:val="clear" w:color="auto" w:fill="FFFFFF"/>
        <w:spacing w:before="0" w:beforeAutospacing="0" w:after="0" w:afterAutospacing="0"/>
        <w:ind w:right="75"/>
        <w:jc w:val="both"/>
      </w:pPr>
      <w:r w:rsidRPr="00B06DFE">
        <w:t>осуществлять съемку и монтаж видеофильма;</w:t>
      </w:r>
    </w:p>
    <w:p w:rsidR="007B7BBA" w:rsidRPr="00B06DFE" w:rsidRDefault="007B7BBA" w:rsidP="007B7BBA">
      <w:pPr>
        <w:pStyle w:val="s16"/>
        <w:numPr>
          <w:ilvl w:val="0"/>
          <w:numId w:val="2"/>
        </w:numPr>
        <w:shd w:val="clear" w:color="auto" w:fill="FFFFFF"/>
        <w:spacing w:before="0" w:beforeAutospacing="0" w:after="0" w:afterAutospacing="0"/>
        <w:ind w:right="75"/>
        <w:jc w:val="both"/>
      </w:pPr>
      <w:r w:rsidRPr="00B06DFE">
        <w:t>пользоваться различными типами видеокамер и фотоаппаратов;</w:t>
      </w:r>
    </w:p>
    <w:p w:rsidR="007B7BBA" w:rsidRPr="00B06DFE" w:rsidRDefault="007B7BBA" w:rsidP="007B7BBA">
      <w:pPr>
        <w:pStyle w:val="s16"/>
        <w:numPr>
          <w:ilvl w:val="0"/>
          <w:numId w:val="2"/>
        </w:numPr>
        <w:shd w:val="clear" w:color="auto" w:fill="FFFFFF"/>
        <w:spacing w:before="0" w:beforeAutospacing="0" w:after="0" w:afterAutospacing="0"/>
        <w:ind w:right="75"/>
        <w:jc w:val="both"/>
      </w:pPr>
      <w:r w:rsidRPr="00B06DFE">
        <w:t>осуществлять фото- и видеосъемку в различных условиях;</w:t>
      </w:r>
    </w:p>
    <w:p w:rsidR="007B7BBA" w:rsidRPr="00B06DFE" w:rsidRDefault="007B7BBA" w:rsidP="007B7BBA">
      <w:pPr>
        <w:pStyle w:val="s16"/>
        <w:numPr>
          <w:ilvl w:val="0"/>
          <w:numId w:val="2"/>
        </w:numPr>
        <w:shd w:val="clear" w:color="auto" w:fill="FFFFFF"/>
        <w:spacing w:before="0" w:beforeAutospacing="0" w:after="0" w:afterAutospacing="0"/>
        <w:ind w:right="75"/>
        <w:jc w:val="both"/>
      </w:pPr>
      <w:r w:rsidRPr="00B06DFE">
        <w:t>использовать свет и цвет при создании фотокомпозиций;</w:t>
      </w:r>
    </w:p>
    <w:p w:rsidR="007B7BBA" w:rsidRPr="00B06DFE" w:rsidRDefault="007B7BBA" w:rsidP="007B7BBA">
      <w:pPr>
        <w:pStyle w:val="s16"/>
        <w:numPr>
          <w:ilvl w:val="0"/>
          <w:numId w:val="2"/>
        </w:numPr>
        <w:shd w:val="clear" w:color="auto" w:fill="FFFFFF"/>
        <w:spacing w:before="0" w:beforeAutospacing="0" w:after="0" w:afterAutospacing="0"/>
        <w:ind w:right="75"/>
        <w:jc w:val="both"/>
      </w:pPr>
      <w:r w:rsidRPr="00B06DFE">
        <w:t>производить фотосъемку в павильоне и на натуре;</w:t>
      </w:r>
    </w:p>
    <w:p w:rsidR="007B7BBA" w:rsidRPr="00B06DFE" w:rsidRDefault="007B7BBA" w:rsidP="007B7BBA">
      <w:pPr>
        <w:pStyle w:val="s16"/>
        <w:numPr>
          <w:ilvl w:val="0"/>
          <w:numId w:val="2"/>
        </w:numPr>
        <w:shd w:val="clear" w:color="auto" w:fill="FFFFFF"/>
        <w:spacing w:before="0" w:beforeAutospacing="0" w:after="0" w:afterAutospacing="0"/>
        <w:ind w:right="75"/>
        <w:jc w:val="both"/>
      </w:pPr>
      <w:r w:rsidRPr="00B06DFE">
        <w:t>использовать осветительную и звуковую аппаратуру;</w:t>
      </w:r>
    </w:p>
    <w:p w:rsidR="007B7BBA" w:rsidRPr="00B06DFE" w:rsidRDefault="007B7BBA" w:rsidP="007B7BBA">
      <w:pPr>
        <w:pStyle w:val="s16"/>
        <w:shd w:val="clear" w:color="auto" w:fill="FFFFFF"/>
        <w:spacing w:before="0" w:beforeAutospacing="0" w:after="0" w:afterAutospacing="0"/>
        <w:ind w:left="75" w:right="75"/>
        <w:jc w:val="both"/>
        <w:rPr>
          <w:b/>
          <w:i/>
        </w:rPr>
      </w:pPr>
      <w:r w:rsidRPr="00B06DFE">
        <w:rPr>
          <w:b/>
          <w:i/>
        </w:rPr>
        <w:t>знать:</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теоретические основы режиссуры, драматургии, сценарного мастерства;</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монтажный метод работы с материалом;</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теоретические и практические основы видеосъемки;</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специфику режиссуры видеофильма, этапы работы над видеофильмом;</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технологию видео и фотосъемки, аудио-видеомонтажа;</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выразительные средства и технические возможности современной фотографии;</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работы выдающихся фотомастеров; экспонометрию, репродукционную съемку; фото- и видеоаппаратуру, фото и видеоматериалы, типы черно-белых и цветных пленок и фотобумаг;</w:t>
      </w:r>
    </w:p>
    <w:p w:rsidR="007B7BBA" w:rsidRPr="00B06DFE" w:rsidRDefault="007B7BBA" w:rsidP="007B7BBA">
      <w:pPr>
        <w:pStyle w:val="s16"/>
        <w:numPr>
          <w:ilvl w:val="0"/>
          <w:numId w:val="3"/>
        </w:numPr>
        <w:shd w:val="clear" w:color="auto" w:fill="FFFFFF"/>
        <w:spacing w:before="0" w:beforeAutospacing="0" w:after="0" w:afterAutospacing="0"/>
        <w:ind w:right="75"/>
        <w:jc w:val="both"/>
      </w:pPr>
      <w:r w:rsidRPr="00B06DFE">
        <w:t>процессы обработки фотоматериалов;</w:t>
      </w:r>
    </w:p>
    <w:p w:rsidR="008A57D9" w:rsidRPr="003275C2" w:rsidRDefault="008A57D9" w:rsidP="00B85A0D">
      <w:pPr>
        <w:autoSpaceDE w:val="0"/>
        <w:autoSpaceDN w:val="0"/>
        <w:adjustRightInd w:val="0"/>
        <w:spacing w:after="0" w:line="240" w:lineRule="auto"/>
        <w:jc w:val="both"/>
        <w:rPr>
          <w:rFonts w:ascii="Times New Roman" w:hAnsi="Times New Roman"/>
          <w:color w:val="000000"/>
          <w:sz w:val="24"/>
          <w:szCs w:val="24"/>
        </w:rPr>
      </w:pPr>
    </w:p>
    <w:p w:rsidR="00B85A0D" w:rsidRDefault="00B85A0D" w:rsidP="009874EE">
      <w:pPr>
        <w:pStyle w:val="afe"/>
        <w:spacing w:before="0" w:beforeAutospacing="0" w:after="0" w:afterAutospacing="0"/>
        <w:ind w:firstLine="708"/>
        <w:rPr>
          <w:b/>
          <w:i/>
          <w:color w:val="000000"/>
        </w:rPr>
      </w:pPr>
      <w:r>
        <w:rPr>
          <w:b/>
          <w:i/>
          <w:color w:val="000000"/>
        </w:rPr>
        <w:t xml:space="preserve">Специалист по кино- и телепроизводству </w:t>
      </w:r>
      <w:r w:rsidRPr="007D6A0D">
        <w:rPr>
          <w:b/>
          <w:i/>
          <w:color w:val="000000"/>
        </w:rPr>
        <w:t xml:space="preserve"> должен обладать общими компетенциями, включающими в себя способность:</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04. Эффективно взаимодействовать и работать в коллективе и команде;</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06. Проявлять гражданско-патриотическую позицию, демонстрировать осознанное поведение на</w:t>
      </w:r>
      <w:r>
        <w:rPr>
          <w:rFonts w:ascii="Times New Roman" w:hAnsi="Times New Roman"/>
          <w:sz w:val="24"/>
          <w:szCs w:val="24"/>
        </w:rPr>
        <w:t xml:space="preserve"> </w:t>
      </w:r>
      <w:r w:rsidRPr="00454F80">
        <w:rPr>
          <w:rFonts w:ascii="Times New Roman" w:hAnsi="Times New Roman"/>
          <w:sz w:val="24"/>
          <w:szCs w:val="24"/>
        </w:rPr>
        <w:t>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A1974" w:rsidRPr="00454F80" w:rsidRDefault="007A1974" w:rsidP="007A197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A1974" w:rsidRDefault="007A1974" w:rsidP="007A1974">
      <w:pPr>
        <w:spacing w:after="0" w:line="240" w:lineRule="auto"/>
        <w:ind w:firstLine="709"/>
        <w:jc w:val="both"/>
        <w:rPr>
          <w:rFonts w:ascii="Times New Roman" w:hAnsi="Times New Roman"/>
          <w:sz w:val="24"/>
          <w:szCs w:val="24"/>
        </w:rPr>
      </w:pPr>
      <w:r w:rsidRPr="00D146AF">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A1974" w:rsidRPr="00A13514" w:rsidRDefault="007A1974" w:rsidP="00A13514">
      <w:pPr>
        <w:spacing w:after="0" w:line="240" w:lineRule="auto"/>
        <w:ind w:firstLine="709"/>
        <w:jc w:val="both"/>
        <w:rPr>
          <w:rFonts w:ascii="Times New Roman" w:hAnsi="Times New Roman"/>
          <w:sz w:val="24"/>
          <w:szCs w:val="24"/>
        </w:rPr>
      </w:pPr>
      <w:r w:rsidRPr="00454F80">
        <w:rPr>
          <w:rFonts w:ascii="Times New Roman" w:hAnsi="Times New Roman"/>
          <w:sz w:val="24"/>
          <w:szCs w:val="24"/>
        </w:rPr>
        <w:t>ОК 09. Пользоваться профессиональной документацией на государственном и иностранном языках;</w:t>
      </w:r>
    </w:p>
    <w:p w:rsidR="00AE3553" w:rsidRPr="00AE3553" w:rsidRDefault="00AE3553" w:rsidP="00AE3553">
      <w:pPr>
        <w:pStyle w:val="1"/>
        <w:rPr>
          <w:rFonts w:ascii="Times New Roman" w:hAnsi="Times New Roman"/>
          <w:color w:val="auto"/>
          <w:sz w:val="24"/>
          <w:szCs w:val="24"/>
        </w:rPr>
      </w:pPr>
      <w:bookmarkStart w:id="1" w:name="_heading=h.1fob9te" w:colFirst="0" w:colLast="0"/>
      <w:bookmarkStart w:id="2" w:name="_Toc129703255"/>
      <w:bookmarkEnd w:id="1"/>
      <w:r w:rsidRPr="00AE3553">
        <w:rPr>
          <w:rFonts w:ascii="Times New Roman" w:hAnsi="Times New Roman"/>
          <w:color w:val="auto"/>
          <w:sz w:val="24"/>
          <w:szCs w:val="24"/>
        </w:rPr>
        <w:t>2. СТРУКТУРА И СОДЕРЖАНИЕ ОБЩЕОБРАЗОВАТЕЛЬНОЙ ДИСЦИПЛИНЫ</w:t>
      </w:r>
      <w:bookmarkEnd w:id="2"/>
    </w:p>
    <w:p w:rsidR="00AE3553" w:rsidRPr="00AE3553" w:rsidRDefault="00AE3553" w:rsidP="00AE3553">
      <w:pPr>
        <w:spacing w:after="240" w:line="240" w:lineRule="auto"/>
        <w:ind w:firstLine="426"/>
        <w:jc w:val="center"/>
        <w:rPr>
          <w:rFonts w:ascii="Times New Roman" w:eastAsia="Times New Roman" w:hAnsi="Times New Roman"/>
          <w:b/>
          <w:sz w:val="24"/>
          <w:szCs w:val="24"/>
        </w:rPr>
      </w:pPr>
      <w:r w:rsidRPr="00AE3553">
        <w:rPr>
          <w:rFonts w:ascii="Times New Roman" w:eastAsia="Times New Roman" w:hAnsi="Times New Roman"/>
          <w:b/>
          <w:sz w:val="24"/>
          <w:szCs w:val="24"/>
        </w:rPr>
        <w:t>2.1. Объем дисциплины и виды учебной работы</w:t>
      </w:r>
    </w:p>
    <w:tbl>
      <w:tblPr>
        <w:tblW w:w="9719"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139"/>
        <w:gridCol w:w="2580"/>
      </w:tblGrid>
      <w:tr w:rsidR="00AE3553" w:rsidRPr="00AE3553" w:rsidTr="00072873">
        <w:trPr>
          <w:trHeight w:val="490"/>
        </w:trPr>
        <w:tc>
          <w:tcPr>
            <w:tcW w:w="7139" w:type="dxa"/>
            <w:vAlign w:val="center"/>
          </w:tcPr>
          <w:p w:rsidR="00AE3553" w:rsidRPr="00AE3553" w:rsidRDefault="00AE3553" w:rsidP="00AE3553">
            <w:pPr>
              <w:rPr>
                <w:rFonts w:ascii="Times New Roman" w:eastAsia="Times New Roman" w:hAnsi="Times New Roman"/>
                <w:b/>
                <w:sz w:val="24"/>
                <w:szCs w:val="24"/>
              </w:rPr>
            </w:pPr>
            <w:r w:rsidRPr="00AE3553">
              <w:rPr>
                <w:rFonts w:ascii="Times New Roman" w:eastAsia="Times New Roman" w:hAnsi="Times New Roman"/>
                <w:b/>
                <w:sz w:val="24"/>
                <w:szCs w:val="24"/>
              </w:rPr>
              <w:t>Вид учебной работы</w:t>
            </w:r>
          </w:p>
        </w:tc>
        <w:tc>
          <w:tcPr>
            <w:tcW w:w="2580" w:type="dxa"/>
            <w:vAlign w:val="center"/>
          </w:tcPr>
          <w:p w:rsidR="00AE3553" w:rsidRPr="00AE3553" w:rsidRDefault="00AE3553" w:rsidP="00AE3553">
            <w:pPr>
              <w:jc w:val="center"/>
              <w:rPr>
                <w:rFonts w:ascii="Times New Roman" w:eastAsia="Times New Roman" w:hAnsi="Times New Roman"/>
                <w:b/>
                <w:sz w:val="24"/>
                <w:szCs w:val="24"/>
              </w:rPr>
            </w:pPr>
            <w:r w:rsidRPr="00AE3553">
              <w:rPr>
                <w:rFonts w:ascii="Times New Roman" w:eastAsia="Times New Roman" w:hAnsi="Times New Roman"/>
                <w:b/>
                <w:sz w:val="24"/>
                <w:szCs w:val="24"/>
              </w:rPr>
              <w:t>Объем в часах</w:t>
            </w:r>
          </w:p>
        </w:tc>
      </w:tr>
      <w:tr w:rsidR="00AE3553" w:rsidRPr="00AE3553" w:rsidTr="00072873">
        <w:trPr>
          <w:trHeight w:val="490"/>
        </w:trPr>
        <w:tc>
          <w:tcPr>
            <w:tcW w:w="7139" w:type="dxa"/>
            <w:vAlign w:val="center"/>
          </w:tcPr>
          <w:p w:rsidR="00AE3553"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Максимальная нагрузка </w:t>
            </w:r>
          </w:p>
        </w:tc>
        <w:tc>
          <w:tcPr>
            <w:tcW w:w="2580" w:type="dxa"/>
            <w:vAlign w:val="center"/>
          </w:tcPr>
          <w:p w:rsidR="00AE3553" w:rsidRPr="00AE3553" w:rsidRDefault="00594B8F" w:rsidP="00AE3553">
            <w:pPr>
              <w:jc w:val="center"/>
              <w:rPr>
                <w:rFonts w:ascii="Times New Roman" w:eastAsia="Times New Roman" w:hAnsi="Times New Roman"/>
                <w:b/>
                <w:sz w:val="24"/>
                <w:szCs w:val="24"/>
              </w:rPr>
            </w:pPr>
            <w:r>
              <w:rPr>
                <w:rFonts w:ascii="Times New Roman" w:eastAsia="Times New Roman" w:hAnsi="Times New Roman"/>
                <w:b/>
                <w:sz w:val="24"/>
                <w:szCs w:val="24"/>
              </w:rPr>
              <w:t>75</w:t>
            </w:r>
          </w:p>
        </w:tc>
      </w:tr>
      <w:tr w:rsidR="00FF53A9" w:rsidRPr="00AE3553" w:rsidTr="00072873">
        <w:trPr>
          <w:trHeight w:val="490"/>
        </w:trPr>
        <w:tc>
          <w:tcPr>
            <w:tcW w:w="7139" w:type="dxa"/>
            <w:vAlign w:val="center"/>
          </w:tcPr>
          <w:p w:rsidR="00FF53A9" w:rsidRPr="00AE3553" w:rsidRDefault="00FF53A9" w:rsidP="00AE3553">
            <w:pPr>
              <w:rPr>
                <w:rFonts w:ascii="Times New Roman" w:eastAsia="Times New Roman" w:hAnsi="Times New Roman"/>
                <w:b/>
                <w:sz w:val="24"/>
                <w:szCs w:val="24"/>
              </w:rPr>
            </w:pPr>
            <w:r>
              <w:rPr>
                <w:rFonts w:ascii="Times New Roman" w:eastAsia="Times New Roman" w:hAnsi="Times New Roman"/>
                <w:b/>
                <w:sz w:val="24"/>
                <w:szCs w:val="24"/>
              </w:rPr>
              <w:t xml:space="preserve">Внеаудиторная самостоятельная нагрузка </w:t>
            </w:r>
          </w:p>
        </w:tc>
        <w:tc>
          <w:tcPr>
            <w:tcW w:w="2580" w:type="dxa"/>
            <w:vAlign w:val="center"/>
          </w:tcPr>
          <w:p w:rsidR="00FF53A9" w:rsidRPr="00AE3553" w:rsidRDefault="00594B8F" w:rsidP="00AE3553">
            <w:pPr>
              <w:jc w:val="center"/>
              <w:rPr>
                <w:rFonts w:ascii="Times New Roman" w:eastAsia="Times New Roman" w:hAnsi="Times New Roman"/>
                <w:b/>
                <w:sz w:val="24"/>
                <w:szCs w:val="24"/>
              </w:rPr>
            </w:pPr>
            <w:r>
              <w:rPr>
                <w:rFonts w:ascii="Times New Roman" w:eastAsia="Times New Roman" w:hAnsi="Times New Roman"/>
                <w:b/>
                <w:sz w:val="24"/>
                <w:szCs w:val="24"/>
              </w:rPr>
              <w:t>25</w:t>
            </w:r>
          </w:p>
        </w:tc>
      </w:tr>
      <w:tr w:rsidR="00AE3553" w:rsidRPr="00AE3553" w:rsidTr="00072873">
        <w:trPr>
          <w:trHeight w:val="490"/>
        </w:trPr>
        <w:tc>
          <w:tcPr>
            <w:tcW w:w="7139"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Объем образовательной программы дисциплины</w:t>
            </w:r>
          </w:p>
        </w:tc>
        <w:tc>
          <w:tcPr>
            <w:tcW w:w="2580" w:type="dxa"/>
            <w:vAlign w:val="center"/>
          </w:tcPr>
          <w:p w:rsidR="00AE3553" w:rsidRPr="00AE3553" w:rsidRDefault="00594B8F"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50</w:t>
            </w:r>
          </w:p>
        </w:tc>
      </w:tr>
      <w:tr w:rsidR="00AE3553" w:rsidRPr="00AE3553" w:rsidTr="00072873">
        <w:trPr>
          <w:trHeight w:val="490"/>
        </w:trPr>
        <w:tc>
          <w:tcPr>
            <w:tcW w:w="7139" w:type="dxa"/>
            <w:vAlign w:val="center"/>
          </w:tcPr>
          <w:p w:rsidR="00AE3553" w:rsidRPr="00AE3553" w:rsidRDefault="00AE3553" w:rsidP="00AE3553">
            <w:pPr>
              <w:spacing w:after="0"/>
              <w:rPr>
                <w:rFonts w:ascii="Times New Roman" w:eastAsia="Times New Roman" w:hAnsi="Times New Roman"/>
                <w:b/>
                <w:sz w:val="24"/>
                <w:szCs w:val="24"/>
              </w:rPr>
            </w:pPr>
            <w:r w:rsidRPr="00AE3553">
              <w:rPr>
                <w:rFonts w:ascii="Times New Roman" w:eastAsia="Times New Roman" w:hAnsi="Times New Roman"/>
                <w:b/>
                <w:sz w:val="24"/>
                <w:szCs w:val="24"/>
              </w:rPr>
              <w:t>в т.ч.</w:t>
            </w:r>
          </w:p>
        </w:tc>
        <w:tc>
          <w:tcPr>
            <w:tcW w:w="2580" w:type="dxa"/>
            <w:vAlign w:val="center"/>
          </w:tcPr>
          <w:p w:rsidR="00AE3553" w:rsidRPr="00AE3553" w:rsidRDefault="00AE3553" w:rsidP="00AE3553">
            <w:pPr>
              <w:spacing w:after="0"/>
              <w:jc w:val="center"/>
              <w:rPr>
                <w:rFonts w:ascii="Times New Roman" w:eastAsia="Times New Roman" w:hAnsi="Times New Roman"/>
                <w:sz w:val="24"/>
                <w:szCs w:val="24"/>
              </w:rPr>
            </w:pPr>
          </w:p>
        </w:tc>
      </w:tr>
      <w:tr w:rsidR="00AE3553" w:rsidRPr="00AE3553" w:rsidTr="00072873">
        <w:trPr>
          <w:trHeight w:val="490"/>
        </w:trPr>
        <w:tc>
          <w:tcPr>
            <w:tcW w:w="7139" w:type="dxa"/>
            <w:vAlign w:val="center"/>
          </w:tcPr>
          <w:p w:rsidR="00AE3553" w:rsidRPr="00AE3553" w:rsidRDefault="00AE3553" w:rsidP="00AE3553">
            <w:pPr>
              <w:tabs>
                <w:tab w:val="left" w:pos="360"/>
              </w:tabs>
              <w:spacing w:after="0"/>
              <w:rPr>
                <w:rFonts w:ascii="Times New Roman" w:eastAsia="Times New Roman" w:hAnsi="Times New Roman"/>
                <w:b/>
                <w:sz w:val="24"/>
                <w:szCs w:val="24"/>
              </w:rPr>
            </w:pPr>
            <w:r w:rsidRPr="00AE3553">
              <w:rPr>
                <w:rFonts w:ascii="Times New Roman" w:eastAsia="Times New Roman" w:hAnsi="Times New Roman"/>
                <w:b/>
                <w:sz w:val="24"/>
                <w:szCs w:val="24"/>
              </w:rPr>
              <w:t>Основное содержание</w:t>
            </w:r>
          </w:p>
        </w:tc>
        <w:tc>
          <w:tcPr>
            <w:tcW w:w="2580" w:type="dxa"/>
            <w:vAlign w:val="center"/>
          </w:tcPr>
          <w:p w:rsidR="00AE3553" w:rsidRPr="00AE3553" w:rsidRDefault="00594B8F" w:rsidP="00AE3553">
            <w:pPr>
              <w:spacing w:after="0"/>
              <w:jc w:val="center"/>
              <w:rPr>
                <w:rFonts w:ascii="Times New Roman" w:eastAsia="Times New Roman" w:hAnsi="Times New Roman"/>
                <w:sz w:val="24"/>
                <w:szCs w:val="24"/>
              </w:rPr>
            </w:pPr>
            <w:r>
              <w:rPr>
                <w:rFonts w:ascii="Times New Roman" w:eastAsia="Times New Roman" w:hAnsi="Times New Roman"/>
                <w:sz w:val="24"/>
                <w:szCs w:val="24"/>
              </w:rPr>
              <w:t>50</w:t>
            </w:r>
          </w:p>
        </w:tc>
      </w:tr>
      <w:tr w:rsidR="00AE3553" w:rsidRPr="00AE3553" w:rsidTr="00072873">
        <w:trPr>
          <w:trHeight w:val="336"/>
        </w:trPr>
        <w:tc>
          <w:tcPr>
            <w:tcW w:w="9719" w:type="dxa"/>
            <w:gridSpan w:val="2"/>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в т. ч.:</w:t>
            </w:r>
          </w:p>
        </w:tc>
      </w:tr>
      <w:tr w:rsidR="00AE3553" w:rsidRPr="00AE3553" w:rsidTr="00072873">
        <w:trPr>
          <w:trHeight w:val="490"/>
        </w:trPr>
        <w:tc>
          <w:tcPr>
            <w:tcW w:w="7139"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теоретическое обучение</w:t>
            </w:r>
          </w:p>
        </w:tc>
        <w:tc>
          <w:tcPr>
            <w:tcW w:w="2580" w:type="dxa"/>
            <w:vAlign w:val="center"/>
          </w:tcPr>
          <w:p w:rsidR="00AE3553" w:rsidRPr="00AE3553" w:rsidRDefault="00594B8F"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4</w:t>
            </w:r>
            <w:r w:rsidR="009874EE">
              <w:rPr>
                <w:rFonts w:ascii="Times New Roman" w:eastAsia="Times New Roman" w:hAnsi="Times New Roman"/>
                <w:b/>
                <w:sz w:val="24"/>
                <w:szCs w:val="24"/>
              </w:rPr>
              <w:t>0</w:t>
            </w:r>
          </w:p>
        </w:tc>
      </w:tr>
      <w:tr w:rsidR="00AE3553" w:rsidRPr="00AE3553" w:rsidTr="00072873">
        <w:trPr>
          <w:trHeight w:val="490"/>
        </w:trPr>
        <w:tc>
          <w:tcPr>
            <w:tcW w:w="7139" w:type="dxa"/>
            <w:vAlign w:val="center"/>
          </w:tcPr>
          <w:p w:rsidR="00AE3553" w:rsidRPr="00AE3553" w:rsidRDefault="00AE3553" w:rsidP="00AE3553">
            <w:pPr>
              <w:spacing w:after="0"/>
              <w:rPr>
                <w:rFonts w:ascii="Times New Roman" w:eastAsia="Times New Roman" w:hAnsi="Times New Roman"/>
                <w:sz w:val="24"/>
                <w:szCs w:val="24"/>
              </w:rPr>
            </w:pPr>
            <w:r w:rsidRPr="00AE3553">
              <w:rPr>
                <w:rFonts w:ascii="Times New Roman" w:eastAsia="Times New Roman" w:hAnsi="Times New Roman"/>
                <w:sz w:val="24"/>
                <w:szCs w:val="24"/>
              </w:rPr>
              <w:t>практические занятия</w:t>
            </w:r>
          </w:p>
        </w:tc>
        <w:tc>
          <w:tcPr>
            <w:tcW w:w="2580" w:type="dxa"/>
            <w:vAlign w:val="center"/>
          </w:tcPr>
          <w:p w:rsidR="00AE3553" w:rsidRPr="00AE3553" w:rsidRDefault="009874EE" w:rsidP="00AE3553">
            <w:pPr>
              <w:spacing w:after="0"/>
              <w:jc w:val="center"/>
              <w:rPr>
                <w:rFonts w:ascii="Times New Roman" w:eastAsia="Times New Roman" w:hAnsi="Times New Roman"/>
                <w:b/>
                <w:sz w:val="24"/>
                <w:szCs w:val="24"/>
              </w:rPr>
            </w:pPr>
            <w:r>
              <w:rPr>
                <w:rFonts w:ascii="Times New Roman" w:eastAsia="Times New Roman" w:hAnsi="Times New Roman"/>
                <w:b/>
                <w:sz w:val="24"/>
                <w:szCs w:val="24"/>
              </w:rPr>
              <w:t>10</w:t>
            </w:r>
          </w:p>
        </w:tc>
      </w:tr>
      <w:tr w:rsidR="00AE3553" w:rsidRPr="00AE3553" w:rsidTr="00072873">
        <w:trPr>
          <w:trHeight w:val="331"/>
        </w:trPr>
        <w:tc>
          <w:tcPr>
            <w:tcW w:w="7139" w:type="dxa"/>
            <w:vAlign w:val="center"/>
          </w:tcPr>
          <w:p w:rsidR="00AE3553" w:rsidRPr="00AE3553" w:rsidRDefault="00AE3553" w:rsidP="00E37F00">
            <w:pPr>
              <w:spacing w:after="0"/>
              <w:rPr>
                <w:rFonts w:ascii="Times New Roman" w:eastAsia="Times New Roman" w:hAnsi="Times New Roman"/>
                <w:i/>
                <w:sz w:val="24"/>
                <w:szCs w:val="24"/>
              </w:rPr>
            </w:pPr>
            <w:r w:rsidRPr="00AE3553">
              <w:rPr>
                <w:rFonts w:ascii="Times New Roman" w:eastAsia="Times New Roman" w:hAnsi="Times New Roman"/>
                <w:b/>
                <w:sz w:val="24"/>
                <w:szCs w:val="24"/>
              </w:rPr>
              <w:t>Промежуточная аттестация (</w:t>
            </w:r>
            <w:r w:rsidR="00E37F00">
              <w:rPr>
                <w:rFonts w:ascii="Times New Roman" w:eastAsia="Times New Roman" w:hAnsi="Times New Roman"/>
                <w:b/>
                <w:sz w:val="24"/>
                <w:szCs w:val="24"/>
              </w:rPr>
              <w:t>экзамен</w:t>
            </w:r>
            <w:r w:rsidRPr="00AE3553">
              <w:rPr>
                <w:rFonts w:ascii="Times New Roman" w:eastAsia="Times New Roman" w:hAnsi="Times New Roman"/>
                <w:b/>
                <w:sz w:val="24"/>
                <w:szCs w:val="24"/>
              </w:rPr>
              <w:t>)</w:t>
            </w:r>
          </w:p>
        </w:tc>
        <w:tc>
          <w:tcPr>
            <w:tcW w:w="2580" w:type="dxa"/>
            <w:vAlign w:val="center"/>
          </w:tcPr>
          <w:p w:rsidR="00AE3553" w:rsidRPr="00AE3553" w:rsidRDefault="00AE3553" w:rsidP="00AE3553">
            <w:pPr>
              <w:spacing w:after="0"/>
              <w:jc w:val="center"/>
              <w:rPr>
                <w:rFonts w:ascii="Times New Roman" w:eastAsia="Times New Roman" w:hAnsi="Times New Roman"/>
                <w:b/>
                <w:sz w:val="24"/>
                <w:szCs w:val="24"/>
              </w:rPr>
            </w:pPr>
          </w:p>
        </w:tc>
      </w:tr>
    </w:tbl>
    <w:p w:rsidR="00AE3553" w:rsidRPr="00BD46C2" w:rsidRDefault="00AE3553" w:rsidP="00BD46C2">
      <w:pPr>
        <w:spacing w:after="0" w:line="240" w:lineRule="auto"/>
        <w:ind w:firstLine="709"/>
        <w:jc w:val="center"/>
        <w:rPr>
          <w:rFonts w:ascii="Times New Roman" w:eastAsia="Times New Roman" w:hAnsi="Times New Roman"/>
          <w:b/>
          <w:sz w:val="24"/>
          <w:szCs w:val="24"/>
        </w:rPr>
      </w:pPr>
      <w:r w:rsidRPr="00BD46C2">
        <w:rPr>
          <w:rFonts w:ascii="Times New Roman" w:eastAsia="Times New Roman" w:hAnsi="Times New Roman"/>
          <w:b/>
          <w:sz w:val="24"/>
          <w:szCs w:val="24"/>
        </w:rPr>
        <w:t xml:space="preserve">2.2. Тематический план и содержание дисциплины </w:t>
      </w:r>
    </w:p>
    <w:p w:rsidR="00AE3553" w:rsidRPr="00BD46C2" w:rsidRDefault="00AE3553" w:rsidP="00BD4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bl>
      <w:tblPr>
        <w:tblW w:w="9709"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425"/>
        <w:gridCol w:w="5390"/>
        <w:gridCol w:w="848"/>
        <w:gridCol w:w="1046"/>
      </w:tblGrid>
      <w:tr w:rsidR="00B95C54" w:rsidRPr="00DC6F80" w:rsidTr="00AE36F7">
        <w:trPr>
          <w:trHeight w:val="779"/>
          <w:tblCellSpacing w:w="0" w:type="dxa"/>
        </w:trPr>
        <w:tc>
          <w:tcPr>
            <w:tcW w:w="2425"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Наименование разделов и тем</w:t>
            </w:r>
          </w:p>
        </w:tc>
        <w:tc>
          <w:tcPr>
            <w:tcW w:w="5390"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Содержание учебного материала, лекции, контрольные и самостоятельные работы обучающихся</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Объем часов</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center"/>
              <w:rPr>
                <w:rFonts w:ascii="Times New Roman" w:hAnsi="Times New Roman"/>
                <w:color w:val="000000"/>
                <w:sz w:val="20"/>
                <w:szCs w:val="20"/>
              </w:rPr>
            </w:pPr>
            <w:r w:rsidRPr="00DC6F80">
              <w:rPr>
                <w:rFonts w:ascii="Times New Roman" w:hAnsi="Times New Roman"/>
                <w:b/>
                <w:bCs/>
                <w:color w:val="000000"/>
                <w:sz w:val="20"/>
                <w:szCs w:val="20"/>
              </w:rPr>
              <w:t>Уровень освоения</w:t>
            </w:r>
          </w:p>
        </w:tc>
      </w:tr>
      <w:tr w:rsidR="00B95C54" w:rsidRPr="00DC6F80" w:rsidTr="00AE36F7">
        <w:trPr>
          <w:trHeight w:val="265"/>
          <w:tblCellSpacing w:w="0" w:type="dxa"/>
        </w:trPr>
        <w:tc>
          <w:tcPr>
            <w:tcW w:w="2425"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both"/>
              <w:rPr>
                <w:rFonts w:ascii="Times New Roman" w:hAnsi="Times New Roman"/>
                <w:sz w:val="20"/>
                <w:szCs w:val="20"/>
              </w:rPr>
            </w:pPr>
            <w:r w:rsidRPr="00DC6F80">
              <w:rPr>
                <w:rFonts w:ascii="Times New Roman" w:hAnsi="Times New Roman"/>
                <w:iCs/>
                <w:sz w:val="20"/>
                <w:szCs w:val="20"/>
              </w:rPr>
              <w:t>1</w:t>
            </w:r>
          </w:p>
        </w:tc>
        <w:tc>
          <w:tcPr>
            <w:tcW w:w="5390"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both"/>
              <w:rPr>
                <w:rFonts w:ascii="Times New Roman" w:hAnsi="Times New Roman"/>
                <w:sz w:val="20"/>
                <w:szCs w:val="20"/>
              </w:rPr>
            </w:pPr>
            <w:r w:rsidRPr="00DC6F80">
              <w:rPr>
                <w:rFonts w:ascii="Times New Roman" w:hAnsi="Times New Roman"/>
                <w:iCs/>
                <w:sz w:val="20"/>
                <w:szCs w:val="20"/>
              </w:rPr>
              <w:t>2</w:t>
            </w:r>
          </w:p>
        </w:tc>
        <w:tc>
          <w:tcPr>
            <w:tcW w:w="848"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center"/>
              <w:rPr>
                <w:rFonts w:ascii="Times New Roman" w:hAnsi="Times New Roman"/>
                <w:sz w:val="20"/>
                <w:szCs w:val="20"/>
              </w:rPr>
            </w:pPr>
            <w:r w:rsidRPr="00DC6F80">
              <w:rPr>
                <w:rFonts w:ascii="Times New Roman" w:hAnsi="Times New Roman"/>
                <w:iCs/>
                <w:sz w:val="20"/>
                <w:szCs w:val="20"/>
              </w:rPr>
              <w:t>3</w:t>
            </w:r>
          </w:p>
        </w:tc>
        <w:tc>
          <w:tcPr>
            <w:tcW w:w="1046" w:type="dxa"/>
            <w:tcBorders>
              <w:top w:val="outset" w:sz="6" w:space="0" w:color="auto"/>
              <w:left w:val="outset" w:sz="6" w:space="0" w:color="auto"/>
              <w:bottom w:val="outset" w:sz="6" w:space="0" w:color="auto"/>
              <w:right w:val="outset" w:sz="6" w:space="0" w:color="auto"/>
            </w:tcBorders>
          </w:tcPr>
          <w:p w:rsidR="00B95C54" w:rsidRPr="00DC6F80" w:rsidRDefault="00B95C54" w:rsidP="006A1F0B">
            <w:pPr>
              <w:spacing w:after="0" w:line="240" w:lineRule="auto"/>
              <w:jc w:val="center"/>
              <w:rPr>
                <w:rFonts w:ascii="Times New Roman" w:hAnsi="Times New Roman"/>
                <w:sz w:val="20"/>
                <w:szCs w:val="20"/>
              </w:rPr>
            </w:pPr>
            <w:r w:rsidRPr="00DC6F80">
              <w:rPr>
                <w:rFonts w:ascii="Times New Roman" w:hAnsi="Times New Roman"/>
                <w:iCs/>
                <w:sz w:val="20"/>
                <w:szCs w:val="20"/>
              </w:rPr>
              <w:t>4</w:t>
            </w:r>
          </w:p>
        </w:tc>
      </w:tr>
      <w:tr w:rsidR="00C17124" w:rsidRPr="00DC6F80" w:rsidTr="00BB7502">
        <w:trPr>
          <w:trHeight w:val="1280"/>
          <w:tblCellSpacing w:w="0" w:type="dxa"/>
        </w:trPr>
        <w:tc>
          <w:tcPr>
            <w:tcW w:w="2425" w:type="dxa"/>
            <w:vMerge w:val="restart"/>
            <w:tcBorders>
              <w:top w:val="outset" w:sz="6" w:space="0" w:color="auto"/>
              <w:left w:val="outset" w:sz="6" w:space="0" w:color="auto"/>
              <w:right w:val="outset" w:sz="6" w:space="0" w:color="auto"/>
            </w:tcBorders>
          </w:tcPr>
          <w:p w:rsidR="00C17124" w:rsidRPr="00ED1BF9" w:rsidRDefault="00C17124" w:rsidP="006A1F0B">
            <w:pPr>
              <w:spacing w:after="0" w:line="240" w:lineRule="auto"/>
              <w:rPr>
                <w:rFonts w:ascii="Times New Roman" w:hAnsi="Times New Roman"/>
              </w:rPr>
            </w:pPr>
            <w:r>
              <w:rPr>
                <w:rFonts w:ascii="Times New Roman" w:hAnsi="Times New Roman"/>
              </w:rPr>
              <w:t>Раздел 1. Кинопроизводство</w:t>
            </w:r>
          </w:p>
        </w:tc>
        <w:tc>
          <w:tcPr>
            <w:tcW w:w="5390" w:type="dxa"/>
            <w:tcBorders>
              <w:top w:val="outset" w:sz="6" w:space="0" w:color="auto"/>
              <w:left w:val="outset" w:sz="6" w:space="0" w:color="auto"/>
              <w:right w:val="outset" w:sz="6" w:space="0" w:color="auto"/>
            </w:tcBorders>
          </w:tcPr>
          <w:p w:rsidR="00C17124" w:rsidRPr="00ED1BF9" w:rsidRDefault="00C17124" w:rsidP="00ED1BF9">
            <w:pPr>
              <w:spacing w:after="0" w:line="240" w:lineRule="auto"/>
              <w:rPr>
                <w:rFonts w:ascii="Times New Roman" w:hAnsi="Times New Roman"/>
              </w:rPr>
            </w:pPr>
            <w:r>
              <w:rPr>
                <w:rFonts w:ascii="Times New Roman" w:hAnsi="Times New Roman"/>
              </w:rPr>
              <w:t>Тема 1. Кинопроизводство – основная отрасль кинематографа. История развития кинопроизводства. История развития кинематографической техники. Внедрение новых технических средств, расширение творческих возможностей киноискусства.</w:t>
            </w:r>
          </w:p>
        </w:tc>
        <w:tc>
          <w:tcPr>
            <w:tcW w:w="848" w:type="dxa"/>
            <w:tcBorders>
              <w:top w:val="outset" w:sz="6" w:space="0" w:color="auto"/>
              <w:left w:val="outset" w:sz="6" w:space="0" w:color="auto"/>
              <w:right w:val="outset" w:sz="6" w:space="0" w:color="auto"/>
            </w:tcBorders>
          </w:tcPr>
          <w:p w:rsidR="00C17124"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6</w:t>
            </w:r>
          </w:p>
        </w:tc>
        <w:tc>
          <w:tcPr>
            <w:tcW w:w="1046" w:type="dxa"/>
            <w:tcBorders>
              <w:top w:val="outset" w:sz="6" w:space="0" w:color="auto"/>
              <w:left w:val="outset" w:sz="6" w:space="0" w:color="auto"/>
              <w:right w:val="outset" w:sz="6" w:space="0" w:color="auto"/>
            </w:tcBorders>
          </w:tcPr>
          <w:p w:rsidR="00C17124" w:rsidRPr="00DC6F80" w:rsidRDefault="00C17124" w:rsidP="00ED1BF9">
            <w:pPr>
              <w:spacing w:after="0" w:line="240" w:lineRule="auto"/>
              <w:jc w:val="center"/>
              <w:rPr>
                <w:rFonts w:ascii="Times New Roman" w:hAnsi="Times New Roman"/>
                <w:iCs/>
                <w:sz w:val="20"/>
                <w:szCs w:val="20"/>
              </w:rPr>
            </w:pPr>
            <w:r w:rsidRPr="00DC6F80">
              <w:rPr>
                <w:rFonts w:ascii="Times New Roman" w:hAnsi="Times New Roman"/>
                <w:iCs/>
                <w:sz w:val="20"/>
                <w:szCs w:val="20"/>
              </w:rPr>
              <w:t>1</w:t>
            </w:r>
          </w:p>
        </w:tc>
      </w:tr>
      <w:tr w:rsidR="00A13514" w:rsidRPr="00DC6F80" w:rsidTr="00BB7502">
        <w:trPr>
          <w:trHeight w:val="1121"/>
          <w:tblCellSpacing w:w="0" w:type="dxa"/>
        </w:trPr>
        <w:tc>
          <w:tcPr>
            <w:tcW w:w="2425" w:type="dxa"/>
            <w:vMerge/>
            <w:tcBorders>
              <w:left w:val="outset" w:sz="6" w:space="0" w:color="auto"/>
              <w:right w:val="outset" w:sz="6" w:space="0" w:color="auto"/>
            </w:tcBorders>
          </w:tcPr>
          <w:p w:rsidR="00A13514" w:rsidRDefault="00A13514" w:rsidP="00ED1BF9">
            <w:pPr>
              <w:spacing w:after="0" w:line="240" w:lineRule="auto"/>
            </w:pPr>
          </w:p>
        </w:tc>
        <w:tc>
          <w:tcPr>
            <w:tcW w:w="5390" w:type="dxa"/>
            <w:tcBorders>
              <w:top w:val="outset" w:sz="6" w:space="0" w:color="auto"/>
              <w:left w:val="outset" w:sz="6" w:space="0" w:color="auto"/>
              <w:bottom w:val="outset" w:sz="6" w:space="0" w:color="auto"/>
              <w:right w:val="outset" w:sz="6" w:space="0" w:color="auto"/>
            </w:tcBorders>
          </w:tcPr>
          <w:p w:rsidR="00A13514" w:rsidRPr="00ED1BF9" w:rsidRDefault="00A13514" w:rsidP="00ED1BF9">
            <w:pPr>
              <w:spacing w:after="0" w:line="240" w:lineRule="auto"/>
              <w:rPr>
                <w:rFonts w:ascii="Times New Roman" w:hAnsi="Times New Roman"/>
              </w:rPr>
            </w:pPr>
            <w:r>
              <w:rPr>
                <w:rFonts w:ascii="Times New Roman" w:hAnsi="Times New Roman"/>
              </w:rPr>
              <w:t>Тема 2. Организованные формы производства кинофильмов. Киностудии с замкнутым технологическим циклом, независимые продюсеры, совместные постановки кинофильмов. Поиски новых форм организации кинофильмов. Классификация кинофильмов</w:t>
            </w:r>
          </w:p>
        </w:tc>
        <w:tc>
          <w:tcPr>
            <w:tcW w:w="848" w:type="dxa"/>
            <w:tcBorders>
              <w:top w:val="outset" w:sz="6" w:space="0" w:color="auto"/>
              <w:left w:val="outset" w:sz="6" w:space="0" w:color="auto"/>
              <w:bottom w:val="outset" w:sz="6" w:space="0" w:color="auto"/>
              <w:right w:val="outset" w:sz="6" w:space="0" w:color="auto"/>
            </w:tcBorders>
          </w:tcPr>
          <w:p w:rsidR="00A13514"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A13514" w:rsidRPr="00DC6F80" w:rsidRDefault="00582548"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A13514" w:rsidRPr="00DC6F80" w:rsidTr="00BB7502">
        <w:trPr>
          <w:trHeight w:val="390"/>
          <w:tblCellSpacing w:w="0" w:type="dxa"/>
        </w:trPr>
        <w:tc>
          <w:tcPr>
            <w:tcW w:w="2425" w:type="dxa"/>
            <w:vMerge/>
            <w:tcBorders>
              <w:left w:val="outset" w:sz="6" w:space="0" w:color="auto"/>
              <w:right w:val="outset" w:sz="6" w:space="0" w:color="auto"/>
            </w:tcBorders>
          </w:tcPr>
          <w:p w:rsidR="00A13514" w:rsidRPr="00ED1BF9" w:rsidRDefault="00A13514"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A13514" w:rsidRPr="00ED1BF9" w:rsidRDefault="00A13514" w:rsidP="006837E9">
            <w:pPr>
              <w:spacing w:after="0" w:line="240" w:lineRule="auto"/>
              <w:rPr>
                <w:rFonts w:ascii="Times New Roman" w:hAnsi="Times New Roman"/>
              </w:rPr>
            </w:pPr>
            <w:r>
              <w:rPr>
                <w:rFonts w:ascii="Times New Roman" w:hAnsi="Times New Roman"/>
              </w:rPr>
              <w:t>Тема 3. Киностудия. Съемочная группа</w:t>
            </w:r>
          </w:p>
        </w:tc>
        <w:tc>
          <w:tcPr>
            <w:tcW w:w="848" w:type="dxa"/>
            <w:tcBorders>
              <w:top w:val="outset" w:sz="6" w:space="0" w:color="auto"/>
              <w:left w:val="outset" w:sz="6" w:space="0" w:color="auto"/>
              <w:bottom w:val="outset" w:sz="6" w:space="0" w:color="auto"/>
              <w:right w:val="outset" w:sz="6" w:space="0" w:color="auto"/>
            </w:tcBorders>
          </w:tcPr>
          <w:p w:rsidR="00A13514"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A13514" w:rsidRPr="00DC6F80" w:rsidRDefault="00582548"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A13514" w:rsidRPr="00DC6F80" w:rsidTr="00BB7502">
        <w:trPr>
          <w:trHeight w:val="265"/>
          <w:tblCellSpacing w:w="0" w:type="dxa"/>
        </w:trPr>
        <w:tc>
          <w:tcPr>
            <w:tcW w:w="2425" w:type="dxa"/>
            <w:vMerge/>
            <w:tcBorders>
              <w:left w:val="outset" w:sz="6" w:space="0" w:color="auto"/>
              <w:bottom w:val="outset" w:sz="6" w:space="0" w:color="auto"/>
              <w:right w:val="outset" w:sz="6" w:space="0" w:color="auto"/>
            </w:tcBorders>
          </w:tcPr>
          <w:p w:rsidR="00A13514" w:rsidRPr="00ED1BF9" w:rsidRDefault="00A13514"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A13514" w:rsidRPr="00ED1BF9" w:rsidRDefault="00A13514" w:rsidP="00ED1BF9">
            <w:pPr>
              <w:spacing w:after="0" w:line="240" w:lineRule="auto"/>
              <w:rPr>
                <w:rFonts w:ascii="Times New Roman" w:hAnsi="Times New Roman"/>
              </w:rPr>
            </w:pPr>
            <w:r>
              <w:rPr>
                <w:rFonts w:ascii="Times New Roman" w:hAnsi="Times New Roman"/>
              </w:rPr>
              <w:t>Тема 4. Организация и технология производства художественных кинофильмов. Основные этапы постановки кинофильмов. Особенности производства фильмов</w:t>
            </w:r>
          </w:p>
        </w:tc>
        <w:tc>
          <w:tcPr>
            <w:tcW w:w="848" w:type="dxa"/>
            <w:tcBorders>
              <w:top w:val="outset" w:sz="6" w:space="0" w:color="auto"/>
              <w:left w:val="outset" w:sz="6" w:space="0" w:color="auto"/>
              <w:bottom w:val="outset" w:sz="6" w:space="0" w:color="auto"/>
              <w:right w:val="outset" w:sz="6" w:space="0" w:color="auto"/>
            </w:tcBorders>
          </w:tcPr>
          <w:p w:rsidR="00A13514"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A13514" w:rsidRPr="00DC6F80" w:rsidRDefault="00582548"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EE20BE" w:rsidRPr="00DC6F80" w:rsidTr="00BB7502">
        <w:trPr>
          <w:trHeight w:val="480"/>
          <w:tblCellSpacing w:w="0" w:type="dxa"/>
        </w:trPr>
        <w:tc>
          <w:tcPr>
            <w:tcW w:w="2425" w:type="dxa"/>
            <w:vMerge w:val="restart"/>
            <w:tcBorders>
              <w:top w:val="outset" w:sz="6" w:space="0" w:color="auto"/>
              <w:left w:val="outset" w:sz="6" w:space="0" w:color="auto"/>
              <w:right w:val="outset" w:sz="6" w:space="0" w:color="auto"/>
            </w:tcBorders>
          </w:tcPr>
          <w:p w:rsidR="00EE20BE" w:rsidRPr="00ED1BF9" w:rsidRDefault="00EE20BE"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EE20BE" w:rsidRPr="00ED1BF9" w:rsidRDefault="00EE20BE" w:rsidP="00A13514">
            <w:pPr>
              <w:spacing w:after="0" w:line="240" w:lineRule="auto"/>
              <w:rPr>
                <w:rFonts w:ascii="Times New Roman" w:hAnsi="Times New Roman"/>
              </w:rPr>
            </w:pPr>
            <w:r>
              <w:rPr>
                <w:rFonts w:ascii="Times New Roman" w:hAnsi="Times New Roman"/>
              </w:rPr>
              <w:t>Тема 5. Особенности производства других видов кинофильмов. Учебные и научно-популярные, документальные фильмы. Анимационные фильмы</w:t>
            </w:r>
          </w:p>
        </w:tc>
        <w:tc>
          <w:tcPr>
            <w:tcW w:w="848" w:type="dxa"/>
            <w:tcBorders>
              <w:top w:val="outset" w:sz="6" w:space="0" w:color="auto"/>
              <w:left w:val="outset" w:sz="6" w:space="0" w:color="auto"/>
              <w:bottom w:val="outset" w:sz="6" w:space="0" w:color="auto"/>
              <w:right w:val="outset" w:sz="6" w:space="0" w:color="auto"/>
            </w:tcBorders>
          </w:tcPr>
          <w:p w:rsidR="00EE20BE"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EE20BE" w:rsidRPr="00DC6F80" w:rsidRDefault="00EE20BE"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EE20BE" w:rsidRPr="00DC6F80" w:rsidTr="00A13514">
        <w:trPr>
          <w:trHeight w:val="324"/>
          <w:tblCellSpacing w:w="0" w:type="dxa"/>
        </w:trPr>
        <w:tc>
          <w:tcPr>
            <w:tcW w:w="2425" w:type="dxa"/>
            <w:vMerge/>
            <w:tcBorders>
              <w:left w:val="outset" w:sz="6" w:space="0" w:color="auto"/>
              <w:right w:val="outset" w:sz="6" w:space="0" w:color="auto"/>
            </w:tcBorders>
          </w:tcPr>
          <w:p w:rsidR="00EE20BE" w:rsidRPr="00ED1BF9" w:rsidRDefault="00EE20BE"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EE20BE" w:rsidRPr="00ED1BF9" w:rsidRDefault="00EE20BE" w:rsidP="00ED1BF9">
            <w:pPr>
              <w:spacing w:after="0" w:line="240" w:lineRule="auto"/>
              <w:rPr>
                <w:rFonts w:ascii="Times New Roman" w:hAnsi="Times New Roman"/>
              </w:rPr>
            </w:pPr>
            <w:r>
              <w:rPr>
                <w:rFonts w:ascii="Times New Roman" w:hAnsi="Times New Roman"/>
              </w:rPr>
              <w:t>Тема 6. Основные технологии цеха киностудии</w:t>
            </w:r>
          </w:p>
        </w:tc>
        <w:tc>
          <w:tcPr>
            <w:tcW w:w="848" w:type="dxa"/>
            <w:tcBorders>
              <w:top w:val="outset" w:sz="6" w:space="0" w:color="auto"/>
              <w:left w:val="outset" w:sz="6" w:space="0" w:color="auto"/>
              <w:bottom w:val="outset" w:sz="6" w:space="0" w:color="auto"/>
              <w:right w:val="outset" w:sz="6" w:space="0" w:color="auto"/>
            </w:tcBorders>
          </w:tcPr>
          <w:p w:rsidR="00EE20BE"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EE20BE" w:rsidRPr="00DC6F80" w:rsidRDefault="00EE20BE"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EE20BE" w:rsidRPr="00DC6F80" w:rsidTr="005D6192">
        <w:trPr>
          <w:trHeight w:val="525"/>
          <w:tblCellSpacing w:w="0" w:type="dxa"/>
        </w:trPr>
        <w:tc>
          <w:tcPr>
            <w:tcW w:w="2425" w:type="dxa"/>
            <w:vMerge/>
            <w:tcBorders>
              <w:left w:val="outset" w:sz="6" w:space="0" w:color="auto"/>
              <w:right w:val="outset" w:sz="6" w:space="0" w:color="auto"/>
            </w:tcBorders>
          </w:tcPr>
          <w:p w:rsidR="00EE20BE" w:rsidRPr="00ED1BF9" w:rsidRDefault="00EE20BE"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EE20BE" w:rsidRDefault="00EE20BE" w:rsidP="00ED1BF9">
            <w:pPr>
              <w:spacing w:after="0" w:line="240" w:lineRule="auto"/>
              <w:rPr>
                <w:rFonts w:ascii="Times New Roman" w:hAnsi="Times New Roman"/>
              </w:rPr>
            </w:pPr>
            <w:r>
              <w:rPr>
                <w:rFonts w:ascii="Times New Roman" w:hAnsi="Times New Roman"/>
              </w:rPr>
              <w:t>Тема 7. Охрана труда и техника безопасности в производстве кинофильмов</w:t>
            </w:r>
          </w:p>
          <w:p w:rsidR="00EE20BE" w:rsidRDefault="00EE20BE" w:rsidP="00ED1BF9">
            <w:pPr>
              <w:spacing w:after="0" w:line="240" w:lineRule="auto"/>
              <w:rPr>
                <w:rFonts w:ascii="Times New Roman" w:hAnsi="Times New Roman"/>
              </w:rPr>
            </w:pPr>
          </w:p>
        </w:tc>
        <w:tc>
          <w:tcPr>
            <w:tcW w:w="848" w:type="dxa"/>
            <w:tcBorders>
              <w:top w:val="outset" w:sz="6" w:space="0" w:color="auto"/>
              <w:left w:val="outset" w:sz="6" w:space="0" w:color="auto"/>
              <w:bottom w:val="outset" w:sz="6" w:space="0" w:color="auto"/>
              <w:right w:val="outset" w:sz="6" w:space="0" w:color="auto"/>
            </w:tcBorders>
          </w:tcPr>
          <w:p w:rsidR="00EE20BE"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EE20BE" w:rsidRPr="00DC6F80" w:rsidRDefault="00EE20BE"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EE20BE" w:rsidRPr="00DC6F80" w:rsidTr="00EE20BE">
        <w:trPr>
          <w:trHeight w:val="225"/>
          <w:tblCellSpacing w:w="0" w:type="dxa"/>
        </w:trPr>
        <w:tc>
          <w:tcPr>
            <w:tcW w:w="2425" w:type="dxa"/>
            <w:vMerge/>
            <w:tcBorders>
              <w:left w:val="outset" w:sz="6" w:space="0" w:color="auto"/>
              <w:bottom w:val="outset" w:sz="6" w:space="0" w:color="auto"/>
              <w:right w:val="outset" w:sz="6" w:space="0" w:color="auto"/>
            </w:tcBorders>
          </w:tcPr>
          <w:p w:rsidR="00EE20BE" w:rsidRPr="00ED1BF9" w:rsidRDefault="00EE20BE"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EE20BE" w:rsidRDefault="00EE20BE" w:rsidP="00ED1BF9">
            <w:pPr>
              <w:spacing w:after="0" w:line="240" w:lineRule="auto"/>
              <w:rPr>
                <w:rFonts w:ascii="Times New Roman" w:hAnsi="Times New Roman"/>
              </w:rPr>
            </w:pPr>
            <w:r>
              <w:rPr>
                <w:rFonts w:ascii="Times New Roman" w:hAnsi="Times New Roman"/>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E20BE" w:rsidRPr="00DC6F80" w:rsidRDefault="00BF42BD" w:rsidP="00ED1BF9">
            <w:pPr>
              <w:spacing w:after="0" w:line="240" w:lineRule="auto"/>
              <w:jc w:val="center"/>
              <w:rPr>
                <w:rFonts w:ascii="Times New Roman" w:hAnsi="Times New Roman"/>
                <w:iCs/>
                <w:sz w:val="20"/>
                <w:szCs w:val="20"/>
              </w:rPr>
            </w:pPr>
            <w:r>
              <w:rPr>
                <w:rFonts w:ascii="Times New Roman" w:hAnsi="Times New Roman"/>
                <w:iCs/>
                <w:sz w:val="20"/>
                <w:szCs w:val="20"/>
              </w:rPr>
              <w:t>15</w:t>
            </w:r>
          </w:p>
        </w:tc>
        <w:tc>
          <w:tcPr>
            <w:tcW w:w="1046" w:type="dxa"/>
            <w:tcBorders>
              <w:top w:val="outset" w:sz="6" w:space="0" w:color="auto"/>
              <w:left w:val="outset" w:sz="6" w:space="0" w:color="auto"/>
              <w:bottom w:val="outset" w:sz="6" w:space="0" w:color="auto"/>
              <w:right w:val="outset" w:sz="6" w:space="0" w:color="auto"/>
            </w:tcBorders>
          </w:tcPr>
          <w:p w:rsidR="00EE20BE" w:rsidRDefault="00EE20BE" w:rsidP="00ED1BF9">
            <w:pPr>
              <w:spacing w:after="0" w:line="240" w:lineRule="auto"/>
              <w:jc w:val="center"/>
              <w:rPr>
                <w:rFonts w:ascii="Times New Roman" w:hAnsi="Times New Roman"/>
                <w:iCs/>
                <w:sz w:val="20"/>
                <w:szCs w:val="20"/>
              </w:rPr>
            </w:pPr>
          </w:p>
        </w:tc>
      </w:tr>
      <w:tr w:rsidR="00BB7502" w:rsidRPr="00DC6F80" w:rsidTr="00BB7502">
        <w:trPr>
          <w:trHeight w:val="330"/>
          <w:tblCellSpacing w:w="0" w:type="dxa"/>
        </w:trPr>
        <w:tc>
          <w:tcPr>
            <w:tcW w:w="2425" w:type="dxa"/>
            <w:vMerge w:val="restart"/>
            <w:tcBorders>
              <w:top w:val="outset" w:sz="6" w:space="0" w:color="auto"/>
              <w:left w:val="outset" w:sz="6" w:space="0" w:color="auto"/>
              <w:right w:val="outset" w:sz="6" w:space="0" w:color="auto"/>
            </w:tcBorders>
          </w:tcPr>
          <w:p w:rsidR="00BB7502" w:rsidRPr="00ED1BF9" w:rsidRDefault="00BB7502" w:rsidP="00ED1BF9">
            <w:pPr>
              <w:spacing w:after="0" w:line="240" w:lineRule="auto"/>
              <w:rPr>
                <w:rFonts w:ascii="Times New Roman" w:hAnsi="Times New Roman"/>
              </w:rPr>
            </w:pPr>
            <w:r>
              <w:rPr>
                <w:rFonts w:ascii="Times New Roman" w:hAnsi="Times New Roman"/>
              </w:rPr>
              <w:t>Раздел 2. Реклама</w:t>
            </w:r>
          </w:p>
        </w:tc>
        <w:tc>
          <w:tcPr>
            <w:tcW w:w="5390" w:type="dxa"/>
            <w:tcBorders>
              <w:top w:val="outset" w:sz="6" w:space="0" w:color="auto"/>
              <w:left w:val="outset" w:sz="6" w:space="0" w:color="auto"/>
              <w:bottom w:val="outset" w:sz="6" w:space="0" w:color="auto"/>
              <w:right w:val="outset" w:sz="6" w:space="0" w:color="auto"/>
            </w:tcBorders>
          </w:tcPr>
          <w:p w:rsidR="00BB7502" w:rsidRDefault="00BB7502" w:rsidP="00BB7502">
            <w:pPr>
              <w:spacing w:after="0" w:line="240" w:lineRule="auto"/>
              <w:rPr>
                <w:rFonts w:ascii="Times New Roman" w:hAnsi="Times New Roman"/>
              </w:rPr>
            </w:pPr>
            <w:r>
              <w:rPr>
                <w:rFonts w:ascii="Times New Roman" w:hAnsi="Times New Roman"/>
              </w:rPr>
              <w:t xml:space="preserve">Тема 1. Определение понятия рекламы. Основные этапы развития рекламы. Информационные революции и их влияние </w:t>
            </w:r>
            <w:r w:rsidR="00896242">
              <w:rPr>
                <w:rFonts w:ascii="Times New Roman" w:hAnsi="Times New Roman"/>
              </w:rPr>
              <w:t>на развитие человечества</w:t>
            </w:r>
          </w:p>
        </w:tc>
        <w:tc>
          <w:tcPr>
            <w:tcW w:w="848" w:type="dxa"/>
            <w:tcBorders>
              <w:top w:val="outset" w:sz="6" w:space="0" w:color="auto"/>
              <w:left w:val="outset" w:sz="6" w:space="0" w:color="auto"/>
              <w:bottom w:val="outset" w:sz="6" w:space="0" w:color="auto"/>
              <w:right w:val="outset" w:sz="6" w:space="0" w:color="auto"/>
            </w:tcBorders>
          </w:tcPr>
          <w:p w:rsidR="00BB7502"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BB7502" w:rsidRPr="00DC6F80" w:rsidRDefault="00BB7502"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BB7502" w:rsidRPr="00DC6F80" w:rsidTr="00BB7502">
        <w:trPr>
          <w:trHeight w:val="390"/>
          <w:tblCellSpacing w:w="0" w:type="dxa"/>
        </w:trPr>
        <w:tc>
          <w:tcPr>
            <w:tcW w:w="2425" w:type="dxa"/>
            <w:vMerge/>
            <w:tcBorders>
              <w:left w:val="outset" w:sz="6" w:space="0" w:color="auto"/>
              <w:right w:val="outset" w:sz="6" w:space="0" w:color="auto"/>
            </w:tcBorders>
          </w:tcPr>
          <w:p w:rsidR="00BB7502" w:rsidRDefault="00BB7502"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BB7502" w:rsidRDefault="00896242" w:rsidP="00ED1BF9">
            <w:pPr>
              <w:spacing w:after="0" w:line="240" w:lineRule="auto"/>
              <w:rPr>
                <w:rFonts w:ascii="Times New Roman" w:hAnsi="Times New Roman"/>
              </w:rPr>
            </w:pPr>
            <w:r>
              <w:rPr>
                <w:rFonts w:ascii="Times New Roman" w:hAnsi="Times New Roman"/>
              </w:rPr>
              <w:t>Тема 2. Функции, классификация, типы и виды рекламы</w:t>
            </w:r>
          </w:p>
        </w:tc>
        <w:tc>
          <w:tcPr>
            <w:tcW w:w="848" w:type="dxa"/>
            <w:tcBorders>
              <w:top w:val="outset" w:sz="6" w:space="0" w:color="auto"/>
              <w:left w:val="outset" w:sz="6" w:space="0" w:color="auto"/>
              <w:bottom w:val="outset" w:sz="6" w:space="0" w:color="auto"/>
              <w:right w:val="outset" w:sz="6" w:space="0" w:color="auto"/>
            </w:tcBorders>
          </w:tcPr>
          <w:p w:rsidR="00BB7502"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BB7502" w:rsidRPr="00DC6F80" w:rsidRDefault="00BB7502"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BB7502" w:rsidRPr="00DC6F80" w:rsidTr="00BB7502">
        <w:trPr>
          <w:trHeight w:val="390"/>
          <w:tblCellSpacing w:w="0" w:type="dxa"/>
        </w:trPr>
        <w:tc>
          <w:tcPr>
            <w:tcW w:w="2425" w:type="dxa"/>
            <w:vMerge/>
            <w:tcBorders>
              <w:left w:val="outset" w:sz="6" w:space="0" w:color="auto"/>
              <w:right w:val="outset" w:sz="6" w:space="0" w:color="auto"/>
            </w:tcBorders>
          </w:tcPr>
          <w:p w:rsidR="00BB7502" w:rsidRDefault="00BB7502"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BB7502" w:rsidRDefault="00896242" w:rsidP="00896242">
            <w:pPr>
              <w:spacing w:after="0" w:line="240" w:lineRule="auto"/>
              <w:rPr>
                <w:rFonts w:ascii="Times New Roman" w:hAnsi="Times New Roman"/>
              </w:rPr>
            </w:pPr>
            <w:r>
              <w:rPr>
                <w:rFonts w:ascii="Times New Roman" w:hAnsi="Times New Roman"/>
              </w:rPr>
              <w:t xml:space="preserve">Тема 3. Реклама в социокультурном пространстве. Психология рекламы. Воздействие профессиональной художественной культуры на рекламный процесс </w:t>
            </w:r>
          </w:p>
        </w:tc>
        <w:tc>
          <w:tcPr>
            <w:tcW w:w="848" w:type="dxa"/>
            <w:tcBorders>
              <w:top w:val="outset" w:sz="6" w:space="0" w:color="auto"/>
              <w:left w:val="outset" w:sz="6" w:space="0" w:color="auto"/>
              <w:bottom w:val="outset" w:sz="6" w:space="0" w:color="auto"/>
              <w:right w:val="outset" w:sz="6" w:space="0" w:color="auto"/>
            </w:tcBorders>
          </w:tcPr>
          <w:p w:rsidR="00BB7502"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BB7502" w:rsidRPr="00DC6F80" w:rsidRDefault="00244AE9"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BB7502" w:rsidRPr="00DC6F80" w:rsidTr="00BB7502">
        <w:trPr>
          <w:trHeight w:val="180"/>
          <w:tblCellSpacing w:w="0" w:type="dxa"/>
        </w:trPr>
        <w:tc>
          <w:tcPr>
            <w:tcW w:w="2425" w:type="dxa"/>
            <w:vMerge/>
            <w:tcBorders>
              <w:left w:val="outset" w:sz="6" w:space="0" w:color="auto"/>
              <w:right w:val="outset" w:sz="6" w:space="0" w:color="auto"/>
            </w:tcBorders>
          </w:tcPr>
          <w:p w:rsidR="00BB7502" w:rsidRDefault="00BB7502" w:rsidP="00ED1BF9">
            <w:pPr>
              <w:spacing w:after="0" w:line="240" w:lineRule="auto"/>
              <w:rPr>
                <w:rFonts w:ascii="Times New Roman" w:hAnsi="Times New Roman"/>
              </w:rPr>
            </w:pPr>
          </w:p>
        </w:tc>
        <w:tc>
          <w:tcPr>
            <w:tcW w:w="5390" w:type="dxa"/>
            <w:tcBorders>
              <w:top w:val="outset" w:sz="6" w:space="0" w:color="auto"/>
              <w:left w:val="outset" w:sz="6" w:space="0" w:color="auto"/>
              <w:bottom w:val="outset" w:sz="6" w:space="0" w:color="auto"/>
              <w:right w:val="outset" w:sz="6" w:space="0" w:color="auto"/>
            </w:tcBorders>
          </w:tcPr>
          <w:p w:rsidR="00BB7502" w:rsidRDefault="00896242" w:rsidP="00ED1BF9">
            <w:pPr>
              <w:spacing w:after="0" w:line="240" w:lineRule="auto"/>
              <w:rPr>
                <w:rFonts w:ascii="Times New Roman" w:hAnsi="Times New Roman"/>
              </w:rPr>
            </w:pPr>
            <w:r>
              <w:rPr>
                <w:rFonts w:ascii="Times New Roman" w:hAnsi="Times New Roman"/>
              </w:rPr>
              <w:t>Тема 4. Практические советы как сделать рекламу успешной. Особенности построения рекламного текста. Изобразительные средства, приемы привлечения внимания к рекламе</w:t>
            </w:r>
          </w:p>
        </w:tc>
        <w:tc>
          <w:tcPr>
            <w:tcW w:w="848" w:type="dxa"/>
            <w:tcBorders>
              <w:top w:val="outset" w:sz="6" w:space="0" w:color="auto"/>
              <w:left w:val="outset" w:sz="6" w:space="0" w:color="auto"/>
              <w:bottom w:val="outset" w:sz="6" w:space="0" w:color="auto"/>
              <w:right w:val="outset" w:sz="6" w:space="0" w:color="auto"/>
            </w:tcBorders>
          </w:tcPr>
          <w:p w:rsidR="00BB7502"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outset" w:sz="6" w:space="0" w:color="auto"/>
              <w:right w:val="outset" w:sz="6" w:space="0" w:color="auto"/>
            </w:tcBorders>
          </w:tcPr>
          <w:p w:rsidR="00BB7502" w:rsidRPr="00DC6F80" w:rsidRDefault="00244AE9"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BB7502" w:rsidRPr="00DC6F80" w:rsidTr="00EE20BE">
        <w:trPr>
          <w:trHeight w:val="315"/>
          <w:tblCellSpacing w:w="0" w:type="dxa"/>
        </w:trPr>
        <w:tc>
          <w:tcPr>
            <w:tcW w:w="2425" w:type="dxa"/>
            <w:vMerge/>
            <w:tcBorders>
              <w:left w:val="outset" w:sz="6" w:space="0" w:color="auto"/>
              <w:bottom w:val="single" w:sz="4" w:space="0" w:color="auto"/>
              <w:right w:val="outset" w:sz="6" w:space="0" w:color="auto"/>
            </w:tcBorders>
          </w:tcPr>
          <w:p w:rsidR="00BB7502" w:rsidRDefault="00BB7502" w:rsidP="00ED1BF9">
            <w:pPr>
              <w:spacing w:after="0" w:line="240" w:lineRule="auto"/>
              <w:rPr>
                <w:rFonts w:ascii="Times New Roman" w:hAnsi="Times New Roman"/>
              </w:rPr>
            </w:pPr>
          </w:p>
        </w:tc>
        <w:tc>
          <w:tcPr>
            <w:tcW w:w="5390" w:type="dxa"/>
            <w:tcBorders>
              <w:top w:val="outset" w:sz="6" w:space="0" w:color="auto"/>
              <w:left w:val="outset" w:sz="6" w:space="0" w:color="auto"/>
              <w:bottom w:val="single" w:sz="4" w:space="0" w:color="auto"/>
              <w:right w:val="outset" w:sz="6" w:space="0" w:color="auto"/>
            </w:tcBorders>
          </w:tcPr>
          <w:p w:rsidR="00EE20BE" w:rsidRDefault="00896242" w:rsidP="00E50CBB">
            <w:pPr>
              <w:spacing w:after="0" w:line="240" w:lineRule="auto"/>
              <w:rPr>
                <w:rFonts w:ascii="Times New Roman" w:hAnsi="Times New Roman"/>
              </w:rPr>
            </w:pPr>
            <w:r>
              <w:rPr>
                <w:rFonts w:ascii="Times New Roman" w:hAnsi="Times New Roman"/>
              </w:rPr>
              <w:t>Тема 5. Особенности создания рекламы на радио</w:t>
            </w:r>
          </w:p>
        </w:tc>
        <w:tc>
          <w:tcPr>
            <w:tcW w:w="848" w:type="dxa"/>
            <w:tcBorders>
              <w:top w:val="outset" w:sz="6" w:space="0" w:color="auto"/>
              <w:left w:val="outset" w:sz="6" w:space="0" w:color="auto"/>
              <w:bottom w:val="single" w:sz="4" w:space="0" w:color="auto"/>
              <w:right w:val="outset" w:sz="6" w:space="0" w:color="auto"/>
            </w:tcBorders>
          </w:tcPr>
          <w:p w:rsidR="00BB7502" w:rsidRPr="00DC6F80" w:rsidRDefault="002770C8" w:rsidP="00ED1BF9">
            <w:pPr>
              <w:spacing w:after="0" w:line="240" w:lineRule="auto"/>
              <w:jc w:val="center"/>
              <w:rPr>
                <w:rFonts w:ascii="Times New Roman" w:hAnsi="Times New Roman"/>
                <w:iCs/>
                <w:sz w:val="20"/>
                <w:szCs w:val="20"/>
              </w:rPr>
            </w:pPr>
            <w:r>
              <w:rPr>
                <w:rFonts w:ascii="Times New Roman" w:hAnsi="Times New Roman"/>
                <w:iCs/>
                <w:sz w:val="20"/>
                <w:szCs w:val="20"/>
              </w:rPr>
              <w:t>4</w:t>
            </w:r>
          </w:p>
        </w:tc>
        <w:tc>
          <w:tcPr>
            <w:tcW w:w="1046" w:type="dxa"/>
            <w:tcBorders>
              <w:top w:val="outset" w:sz="6" w:space="0" w:color="auto"/>
              <w:left w:val="outset" w:sz="6" w:space="0" w:color="auto"/>
              <w:bottom w:val="single" w:sz="4" w:space="0" w:color="auto"/>
              <w:right w:val="outset" w:sz="6" w:space="0" w:color="auto"/>
            </w:tcBorders>
          </w:tcPr>
          <w:p w:rsidR="00BB7502" w:rsidRPr="00DC6F80" w:rsidRDefault="00244AE9" w:rsidP="00ED1BF9">
            <w:pPr>
              <w:spacing w:after="0" w:line="240" w:lineRule="auto"/>
              <w:jc w:val="center"/>
              <w:rPr>
                <w:rFonts w:ascii="Times New Roman" w:hAnsi="Times New Roman"/>
                <w:iCs/>
                <w:sz w:val="20"/>
                <w:szCs w:val="20"/>
              </w:rPr>
            </w:pPr>
            <w:r>
              <w:rPr>
                <w:rFonts w:ascii="Times New Roman" w:hAnsi="Times New Roman"/>
                <w:iCs/>
                <w:sz w:val="20"/>
                <w:szCs w:val="20"/>
              </w:rPr>
              <w:t>1</w:t>
            </w:r>
          </w:p>
        </w:tc>
      </w:tr>
      <w:tr w:rsidR="00EE20BE" w:rsidRPr="00DC6F80" w:rsidTr="00EE20BE">
        <w:trPr>
          <w:trHeight w:val="195"/>
          <w:tblCellSpacing w:w="0" w:type="dxa"/>
        </w:trPr>
        <w:tc>
          <w:tcPr>
            <w:tcW w:w="2425" w:type="dxa"/>
            <w:tcBorders>
              <w:top w:val="single" w:sz="4" w:space="0" w:color="auto"/>
              <w:left w:val="outset" w:sz="6" w:space="0" w:color="auto"/>
              <w:bottom w:val="outset" w:sz="6" w:space="0" w:color="auto"/>
              <w:right w:val="outset" w:sz="6" w:space="0" w:color="auto"/>
            </w:tcBorders>
          </w:tcPr>
          <w:p w:rsidR="00EE20BE" w:rsidRDefault="00EE20BE" w:rsidP="00ED1BF9">
            <w:pPr>
              <w:spacing w:after="0" w:line="240" w:lineRule="auto"/>
              <w:rPr>
                <w:rFonts w:ascii="Times New Roman" w:hAnsi="Times New Roman"/>
              </w:rPr>
            </w:pPr>
          </w:p>
        </w:tc>
        <w:tc>
          <w:tcPr>
            <w:tcW w:w="5390" w:type="dxa"/>
            <w:tcBorders>
              <w:top w:val="single" w:sz="4" w:space="0" w:color="auto"/>
              <w:left w:val="outset" w:sz="6" w:space="0" w:color="auto"/>
              <w:bottom w:val="outset" w:sz="6" w:space="0" w:color="auto"/>
              <w:right w:val="outset" w:sz="6" w:space="0" w:color="auto"/>
            </w:tcBorders>
          </w:tcPr>
          <w:p w:rsidR="00EE20BE" w:rsidRDefault="00EE20BE" w:rsidP="00ED1BF9">
            <w:pPr>
              <w:spacing w:after="0" w:line="240" w:lineRule="auto"/>
              <w:rPr>
                <w:rFonts w:ascii="Times New Roman" w:hAnsi="Times New Roman"/>
              </w:rPr>
            </w:pPr>
            <w:r>
              <w:rPr>
                <w:rFonts w:ascii="Times New Roman" w:hAnsi="Times New Roman"/>
              </w:rPr>
              <w:t>Самостоятельная работа</w:t>
            </w:r>
          </w:p>
        </w:tc>
        <w:tc>
          <w:tcPr>
            <w:tcW w:w="848" w:type="dxa"/>
            <w:tcBorders>
              <w:top w:val="single" w:sz="4" w:space="0" w:color="auto"/>
              <w:left w:val="outset" w:sz="6" w:space="0" w:color="auto"/>
              <w:bottom w:val="outset" w:sz="6" w:space="0" w:color="auto"/>
              <w:right w:val="outset" w:sz="6" w:space="0" w:color="auto"/>
            </w:tcBorders>
          </w:tcPr>
          <w:p w:rsidR="00EE20BE" w:rsidRPr="00DC6F80" w:rsidRDefault="00BF42BD" w:rsidP="00ED1BF9">
            <w:pPr>
              <w:spacing w:after="0" w:line="240" w:lineRule="auto"/>
              <w:jc w:val="center"/>
              <w:rPr>
                <w:rFonts w:ascii="Times New Roman" w:hAnsi="Times New Roman"/>
                <w:iCs/>
                <w:sz w:val="20"/>
                <w:szCs w:val="20"/>
              </w:rPr>
            </w:pPr>
            <w:r>
              <w:rPr>
                <w:rFonts w:ascii="Times New Roman" w:hAnsi="Times New Roman"/>
                <w:iCs/>
                <w:sz w:val="20"/>
                <w:szCs w:val="20"/>
              </w:rPr>
              <w:t>10</w:t>
            </w:r>
          </w:p>
        </w:tc>
        <w:tc>
          <w:tcPr>
            <w:tcW w:w="1046" w:type="dxa"/>
            <w:tcBorders>
              <w:top w:val="single" w:sz="4" w:space="0" w:color="auto"/>
              <w:left w:val="outset" w:sz="6" w:space="0" w:color="auto"/>
              <w:bottom w:val="outset" w:sz="6" w:space="0" w:color="auto"/>
              <w:right w:val="outset" w:sz="6" w:space="0" w:color="auto"/>
            </w:tcBorders>
          </w:tcPr>
          <w:p w:rsidR="00EE20BE" w:rsidRDefault="00EE20BE" w:rsidP="00ED1BF9">
            <w:pPr>
              <w:spacing w:after="0" w:line="240" w:lineRule="auto"/>
              <w:jc w:val="center"/>
              <w:rPr>
                <w:rFonts w:ascii="Times New Roman" w:hAnsi="Times New Roman"/>
                <w:iCs/>
                <w:sz w:val="20"/>
                <w:szCs w:val="20"/>
              </w:rPr>
            </w:pPr>
          </w:p>
        </w:tc>
      </w:tr>
      <w:tr w:rsidR="00ED1BF9" w:rsidRPr="00DC6F80" w:rsidTr="00ED1BF9">
        <w:trPr>
          <w:trHeight w:val="25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9154A3" w:rsidRDefault="00ED1BF9" w:rsidP="006A1F0B">
            <w:pPr>
              <w:spacing w:after="0" w:line="240" w:lineRule="auto"/>
              <w:jc w:val="right"/>
              <w:rPr>
                <w:rFonts w:ascii="Times New Roman" w:eastAsia="Times New Roman" w:hAnsi="Times New Roman"/>
                <w:b/>
                <w:bCs/>
                <w:sz w:val="24"/>
                <w:szCs w:val="24"/>
                <w:lang w:eastAsia="ru-RU"/>
              </w:rPr>
            </w:pPr>
            <w:r w:rsidRPr="00960235">
              <w:rPr>
                <w:rFonts w:ascii="Times New Roman" w:hAnsi="Times New Roman"/>
                <w:b/>
                <w:bCs/>
                <w:sz w:val="24"/>
                <w:szCs w:val="24"/>
              </w:rPr>
              <w:t xml:space="preserve">Обязательная </w:t>
            </w:r>
            <w:r w:rsidR="00262741">
              <w:rPr>
                <w:rFonts w:ascii="Times New Roman" w:hAnsi="Times New Roman"/>
                <w:b/>
                <w:bCs/>
                <w:sz w:val="24"/>
                <w:szCs w:val="24"/>
              </w:rPr>
              <w:t xml:space="preserve">аудиторная </w:t>
            </w:r>
            <w:r w:rsidRPr="00960235">
              <w:rPr>
                <w:rFonts w:ascii="Times New Roman" w:hAnsi="Times New Roman"/>
                <w:b/>
                <w:bCs/>
                <w:sz w:val="24"/>
                <w:szCs w:val="24"/>
              </w:rPr>
              <w:t>нагрузка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6E6867" w:rsidP="006A1F0B">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50</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6A1F0B">
            <w:pPr>
              <w:spacing w:after="0" w:line="240" w:lineRule="auto"/>
              <w:jc w:val="center"/>
              <w:rPr>
                <w:rFonts w:ascii="Times New Roman" w:hAnsi="Times New Roman"/>
                <w:iCs/>
                <w:color w:val="000000"/>
                <w:sz w:val="20"/>
                <w:szCs w:val="20"/>
              </w:rPr>
            </w:pPr>
          </w:p>
        </w:tc>
      </w:tr>
      <w:tr w:rsidR="00ED1BF9" w:rsidRPr="00DC6F80" w:rsidTr="00ED1BF9">
        <w:trPr>
          <w:trHeight w:val="19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9154A3" w:rsidRDefault="00ED1BF9" w:rsidP="006A1F0B">
            <w:pPr>
              <w:spacing w:after="0" w:line="240" w:lineRule="auto"/>
              <w:jc w:val="right"/>
              <w:rPr>
                <w:rFonts w:ascii="Times New Roman" w:eastAsia="Times New Roman" w:hAnsi="Times New Roman"/>
                <w:b/>
                <w:bCs/>
                <w:sz w:val="24"/>
                <w:szCs w:val="24"/>
                <w:lang w:eastAsia="ru-RU"/>
              </w:rPr>
            </w:pPr>
            <w:r w:rsidRPr="00960235">
              <w:rPr>
                <w:rFonts w:ascii="Times New Roman" w:hAnsi="Times New Roman"/>
                <w:b/>
                <w:bCs/>
                <w:sz w:val="24"/>
                <w:szCs w:val="24"/>
              </w:rPr>
              <w:t>Самостоятельная работа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6E6867" w:rsidP="006A1F0B">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25</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6A1F0B">
            <w:pPr>
              <w:spacing w:after="0" w:line="240" w:lineRule="auto"/>
              <w:jc w:val="center"/>
              <w:rPr>
                <w:rFonts w:ascii="Times New Roman" w:hAnsi="Times New Roman"/>
                <w:iCs/>
                <w:color w:val="000000"/>
                <w:sz w:val="20"/>
                <w:szCs w:val="20"/>
              </w:rPr>
            </w:pPr>
          </w:p>
        </w:tc>
      </w:tr>
      <w:tr w:rsidR="00ED1BF9" w:rsidRPr="00DC6F80" w:rsidTr="00ED1BF9">
        <w:trPr>
          <w:trHeight w:val="225"/>
          <w:tblCellSpacing w:w="0" w:type="dxa"/>
        </w:trPr>
        <w:tc>
          <w:tcPr>
            <w:tcW w:w="7815" w:type="dxa"/>
            <w:gridSpan w:val="2"/>
            <w:tcBorders>
              <w:top w:val="outset" w:sz="6" w:space="0" w:color="auto"/>
              <w:left w:val="outset" w:sz="6" w:space="0" w:color="auto"/>
              <w:bottom w:val="outset" w:sz="6" w:space="0" w:color="auto"/>
              <w:right w:val="outset" w:sz="6" w:space="0" w:color="auto"/>
            </w:tcBorders>
          </w:tcPr>
          <w:p w:rsidR="00ED1BF9" w:rsidRPr="009154A3" w:rsidRDefault="00ED1BF9" w:rsidP="006A1F0B">
            <w:pPr>
              <w:spacing w:after="0" w:line="240" w:lineRule="auto"/>
              <w:jc w:val="right"/>
              <w:rPr>
                <w:rFonts w:ascii="Times New Roman" w:eastAsia="Times New Roman" w:hAnsi="Times New Roman"/>
                <w:b/>
                <w:bCs/>
                <w:sz w:val="24"/>
                <w:szCs w:val="24"/>
                <w:lang w:eastAsia="ru-RU"/>
              </w:rPr>
            </w:pPr>
            <w:r w:rsidRPr="00960235">
              <w:rPr>
                <w:rFonts w:ascii="Times New Roman" w:hAnsi="Times New Roman"/>
                <w:b/>
                <w:bCs/>
                <w:sz w:val="24"/>
                <w:szCs w:val="24"/>
              </w:rPr>
              <w:t>Максимальная нагрузка</w:t>
            </w:r>
          </w:p>
        </w:tc>
        <w:tc>
          <w:tcPr>
            <w:tcW w:w="848" w:type="dxa"/>
            <w:tcBorders>
              <w:top w:val="outset" w:sz="6" w:space="0" w:color="auto"/>
              <w:left w:val="outset" w:sz="6" w:space="0" w:color="auto"/>
              <w:bottom w:val="outset" w:sz="6" w:space="0" w:color="auto"/>
              <w:right w:val="outset" w:sz="6" w:space="0" w:color="auto"/>
            </w:tcBorders>
          </w:tcPr>
          <w:p w:rsidR="00ED1BF9" w:rsidRPr="00DC6F80" w:rsidRDefault="006E6867" w:rsidP="006A1F0B">
            <w:pPr>
              <w:spacing w:after="0" w:line="240" w:lineRule="auto"/>
              <w:jc w:val="center"/>
              <w:rPr>
                <w:rFonts w:ascii="Times New Roman" w:hAnsi="Times New Roman"/>
                <w:b/>
                <w:iCs/>
                <w:color w:val="000000"/>
                <w:sz w:val="20"/>
                <w:szCs w:val="20"/>
              </w:rPr>
            </w:pPr>
            <w:r>
              <w:rPr>
                <w:rFonts w:ascii="Times New Roman" w:hAnsi="Times New Roman"/>
                <w:b/>
                <w:iCs/>
                <w:color w:val="000000"/>
                <w:sz w:val="20"/>
                <w:szCs w:val="20"/>
              </w:rPr>
              <w:t>75</w:t>
            </w:r>
          </w:p>
        </w:tc>
        <w:tc>
          <w:tcPr>
            <w:tcW w:w="1046" w:type="dxa"/>
            <w:tcBorders>
              <w:top w:val="outset" w:sz="6" w:space="0" w:color="auto"/>
              <w:left w:val="outset" w:sz="6" w:space="0" w:color="auto"/>
              <w:bottom w:val="outset" w:sz="6" w:space="0" w:color="auto"/>
              <w:right w:val="outset" w:sz="6" w:space="0" w:color="auto"/>
            </w:tcBorders>
          </w:tcPr>
          <w:p w:rsidR="00ED1BF9" w:rsidRPr="00DC6F80" w:rsidRDefault="00ED1BF9" w:rsidP="006A1F0B">
            <w:pPr>
              <w:spacing w:after="0" w:line="240" w:lineRule="auto"/>
              <w:jc w:val="center"/>
              <w:rPr>
                <w:rFonts w:ascii="Times New Roman" w:hAnsi="Times New Roman"/>
                <w:iCs/>
                <w:color w:val="000000"/>
                <w:sz w:val="20"/>
                <w:szCs w:val="20"/>
              </w:rPr>
            </w:pPr>
          </w:p>
        </w:tc>
      </w:tr>
    </w:tbl>
    <w:p w:rsidR="00AE3553" w:rsidRPr="00BD46C2" w:rsidRDefault="00AE3553" w:rsidP="00BD46C2">
      <w:pPr>
        <w:spacing w:after="0" w:line="240" w:lineRule="auto"/>
        <w:jc w:val="both"/>
        <w:rPr>
          <w:rFonts w:ascii="Times New Roman" w:eastAsia="Times New Roman" w:hAnsi="Times New Roman"/>
          <w:sz w:val="24"/>
          <w:szCs w:val="24"/>
        </w:rPr>
      </w:pPr>
    </w:p>
    <w:p w:rsidR="00AE3553" w:rsidRPr="00BD46C2" w:rsidRDefault="00AE3553" w:rsidP="00BD46C2">
      <w:pPr>
        <w:spacing w:after="0" w:line="240" w:lineRule="auto"/>
        <w:contextualSpacing/>
        <w:rPr>
          <w:rFonts w:ascii="Times New Roman" w:hAnsi="Times New Roman"/>
          <w:b/>
          <w:bCs/>
          <w:sz w:val="24"/>
          <w:szCs w:val="24"/>
        </w:rPr>
      </w:pPr>
    </w:p>
    <w:p w:rsidR="00AE3553" w:rsidRDefault="00AE3553" w:rsidP="00BD46C2">
      <w:pPr>
        <w:spacing w:after="0" w:line="240" w:lineRule="auto"/>
        <w:ind w:firstLine="709"/>
        <w:contextualSpacing/>
        <w:rPr>
          <w:rFonts w:ascii="Times New Roman" w:eastAsia="Times New Roman" w:hAnsi="Times New Roman"/>
          <w:b/>
          <w:sz w:val="24"/>
          <w:szCs w:val="24"/>
        </w:rPr>
      </w:pPr>
    </w:p>
    <w:p w:rsidR="00B95C54" w:rsidRPr="00B95C54" w:rsidRDefault="00B95C54" w:rsidP="005F4A79">
      <w:pPr>
        <w:spacing w:after="0" w:line="240" w:lineRule="auto"/>
        <w:contextualSpacing/>
        <w:jc w:val="center"/>
        <w:rPr>
          <w:rFonts w:ascii="Times New Roman" w:eastAsia="Times New Roman" w:hAnsi="Times New Roman"/>
          <w:b/>
          <w:sz w:val="24"/>
          <w:szCs w:val="24"/>
        </w:rPr>
      </w:pPr>
      <w:r w:rsidRPr="00B95C54">
        <w:rPr>
          <w:rFonts w:ascii="Times New Roman" w:eastAsia="Times New Roman" w:hAnsi="Times New Roman"/>
          <w:b/>
          <w:sz w:val="24"/>
          <w:szCs w:val="24"/>
        </w:rPr>
        <w:t>3. УСЛОВИЯ РЕАЛИЗАЦИИ УЧЕБНОЙ ДИСЦИПЛИНЫ</w:t>
      </w:r>
    </w:p>
    <w:p w:rsidR="00B95C54" w:rsidRPr="00B95C54" w:rsidRDefault="00B95C54" w:rsidP="005D6192">
      <w:pPr>
        <w:spacing w:after="0" w:line="240" w:lineRule="auto"/>
        <w:contextualSpacing/>
        <w:jc w:val="both"/>
        <w:rPr>
          <w:rFonts w:ascii="Times New Roman" w:eastAsia="Times New Roman" w:hAnsi="Times New Roman"/>
          <w:b/>
          <w:sz w:val="24"/>
          <w:szCs w:val="24"/>
        </w:rPr>
      </w:pPr>
      <w:r w:rsidRPr="00B95C54">
        <w:rPr>
          <w:rFonts w:ascii="Times New Roman" w:eastAsia="Times New Roman" w:hAnsi="Times New Roman"/>
          <w:b/>
          <w:sz w:val="24"/>
          <w:szCs w:val="24"/>
        </w:rPr>
        <w:t>3.1. Требования к минимальному материально-техническому обеспечению</w:t>
      </w:r>
    </w:p>
    <w:p w:rsidR="00B95C54" w:rsidRPr="005D6192" w:rsidRDefault="00B95C54" w:rsidP="005D6192">
      <w:pPr>
        <w:spacing w:after="0" w:line="240" w:lineRule="auto"/>
        <w:ind w:firstLine="709"/>
        <w:contextualSpacing/>
        <w:jc w:val="both"/>
        <w:rPr>
          <w:rFonts w:ascii="Times New Roman" w:eastAsia="Times New Roman" w:hAnsi="Times New Roman"/>
          <w:sz w:val="24"/>
          <w:szCs w:val="24"/>
        </w:rPr>
      </w:pPr>
      <w:r w:rsidRPr="005D6192">
        <w:rPr>
          <w:rFonts w:ascii="Times New Roman" w:eastAsia="Times New Roman" w:hAnsi="Times New Roman"/>
          <w:sz w:val="24"/>
          <w:szCs w:val="24"/>
        </w:rPr>
        <w:t>Реализация учебной дисциплины тр</w:t>
      </w:r>
      <w:r w:rsidR="005D6192">
        <w:rPr>
          <w:rFonts w:ascii="Times New Roman" w:eastAsia="Times New Roman" w:hAnsi="Times New Roman"/>
          <w:sz w:val="24"/>
          <w:szCs w:val="24"/>
        </w:rPr>
        <w:t>ебует наличия учебного кабинета, компьютерного класса, просмотрового зала. Также требуется видеотека с анимационными, художественными и документальными фильмами.</w:t>
      </w:r>
    </w:p>
    <w:p w:rsidR="005D6192" w:rsidRPr="00B95C54" w:rsidRDefault="005D6192" w:rsidP="005F4A79">
      <w:pPr>
        <w:spacing w:after="0" w:line="240" w:lineRule="auto"/>
        <w:ind w:firstLine="709"/>
        <w:contextualSpacing/>
        <w:jc w:val="center"/>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contextualSpacing/>
        <w:rPr>
          <w:rFonts w:ascii="Times New Roman" w:eastAsia="Times New Roman" w:hAnsi="Times New Roman"/>
          <w:b/>
          <w:sz w:val="24"/>
          <w:szCs w:val="24"/>
        </w:rPr>
      </w:pPr>
      <w:r w:rsidRPr="00B95C54">
        <w:rPr>
          <w:rFonts w:ascii="Times New Roman" w:eastAsia="Times New Roman" w:hAnsi="Times New Roman"/>
          <w:b/>
          <w:sz w:val="24"/>
          <w:szCs w:val="24"/>
        </w:rPr>
        <w:t>3.2. Информационное обеспечение обучения</w:t>
      </w: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r w:rsidRPr="00B95C54">
        <w:rPr>
          <w:rFonts w:ascii="Times New Roman" w:eastAsia="Times New Roman" w:hAnsi="Times New Roman"/>
          <w:b/>
          <w:sz w:val="24"/>
          <w:szCs w:val="24"/>
        </w:rPr>
        <w:t>Перечень рекомендуемых учебных изданий, Интернет-ресурсов, дополнительной литературы</w:t>
      </w:r>
    </w:p>
    <w:p w:rsidR="004A301C" w:rsidRPr="00DE7946" w:rsidRDefault="004A301C"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а) основная литература:</w:t>
      </w:r>
    </w:p>
    <w:p w:rsidR="009A2127" w:rsidRPr="00DE7946" w:rsidRDefault="009A2127"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 Мастерство продюсера кино и телевидения: учебник для студентов вузов, обучающихся по специальности «Продюсерство кино и телевидения» и другим кинематографическим специальностям / под ред. П.К. Огурчикова, В.В. Падейского, В.И. Сидоренко. - М. : ЮНИТИ-ДАНА, 2017. - 863 с.</w:t>
      </w:r>
    </w:p>
    <w:p w:rsidR="009A2127" w:rsidRPr="00DE7946" w:rsidRDefault="009A2127"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 Сидоренко, В.И. От идеи к бюджету фильма: учеб. пособие для студентов вузов, обучающихся по специальности «Продюсерство» / В.И. Сидоренко. - М. : ЮНИТИ-ДАНА, 2017. - 255 с.</w:t>
      </w:r>
    </w:p>
    <w:p w:rsidR="009A2127" w:rsidRPr="00DE7946" w:rsidRDefault="004D35A2"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 Продюсерство. Экономико-математические методы и модели: учеб. пособие для студентов вузов, обучающихся по специальностям «Продюсерство кино и телевидения», «Продюсерство» и другим кинематографическим специальностям / под ред. Ю.В. Криволуцкого, Л.А. Фунберга. — М. : ЮНИТИ-ДАНА, 2017. — 319 с.</w:t>
      </w:r>
    </w:p>
    <w:p w:rsidR="00DE7946" w:rsidRDefault="00DE7946" w:rsidP="00DE7946">
      <w:pPr>
        <w:spacing w:after="0" w:line="240" w:lineRule="auto"/>
        <w:ind w:firstLine="709"/>
        <w:contextualSpacing/>
        <w:jc w:val="both"/>
        <w:rPr>
          <w:rFonts w:ascii="Times New Roman" w:eastAsia="Times New Roman" w:hAnsi="Times New Roman"/>
          <w:sz w:val="24"/>
          <w:szCs w:val="24"/>
        </w:rPr>
      </w:pPr>
    </w:p>
    <w:p w:rsidR="004D35A2" w:rsidRPr="00DE7946" w:rsidRDefault="004D35A2"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б) дополнительная литература:</w:t>
      </w:r>
    </w:p>
    <w:p w:rsidR="004D35A2" w:rsidRPr="00DE7946" w:rsidRDefault="00DC68FF"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 xml:space="preserve">- </w:t>
      </w:r>
      <w:r w:rsidR="008E6789" w:rsidRPr="00DE7946">
        <w:rPr>
          <w:rFonts w:ascii="Times New Roman" w:eastAsia="Times New Roman" w:hAnsi="Times New Roman"/>
          <w:sz w:val="24"/>
          <w:szCs w:val="24"/>
        </w:rPr>
        <w:t xml:space="preserve">Светлакова Е.Ю. Режиссура аудиовизуальных произведений: учебное пособие / Е.Ю.Светлакова. – Кемерово: КемГУКИ. 2011. – 152 с. </w:t>
      </w:r>
    </w:p>
    <w:p w:rsidR="00DC68FF" w:rsidRPr="00DE7946" w:rsidRDefault="00DE7946" w:rsidP="00DE7946">
      <w:pPr>
        <w:spacing w:after="0" w:line="240" w:lineRule="auto"/>
        <w:ind w:firstLine="709"/>
        <w:contextualSpacing/>
        <w:jc w:val="both"/>
        <w:rPr>
          <w:rFonts w:ascii="Times New Roman" w:eastAsia="Times New Roman" w:hAnsi="Times New Roman"/>
          <w:sz w:val="24"/>
          <w:szCs w:val="24"/>
        </w:rPr>
      </w:pPr>
      <w:r w:rsidRPr="00DE7946">
        <w:rPr>
          <w:rFonts w:ascii="Times New Roman" w:eastAsia="Times New Roman" w:hAnsi="Times New Roman"/>
          <w:sz w:val="24"/>
          <w:szCs w:val="24"/>
        </w:rPr>
        <w:t xml:space="preserve">- </w:t>
      </w:r>
      <w:r w:rsidR="00DC68FF" w:rsidRPr="00DE7946">
        <w:rPr>
          <w:rFonts w:ascii="Times New Roman" w:eastAsia="Times New Roman" w:hAnsi="Times New Roman"/>
          <w:sz w:val="24"/>
          <w:szCs w:val="24"/>
        </w:rPr>
        <w:t>Шестов Н.П. Сценарий рекламного ролика как часть рекламной стратегии</w:t>
      </w:r>
      <w:r w:rsidRPr="00DE7946">
        <w:rPr>
          <w:rFonts w:ascii="Times New Roman" w:eastAsia="Times New Roman" w:hAnsi="Times New Roman"/>
          <w:sz w:val="24"/>
          <w:szCs w:val="24"/>
        </w:rPr>
        <w:t xml:space="preserve"> / Н.П. Шестов. – М. : Лаборатория книги, 2011 – 153 с.</w:t>
      </w:r>
    </w:p>
    <w:p w:rsidR="009A2127" w:rsidRDefault="009A2127" w:rsidP="004A301C">
      <w:pPr>
        <w:pStyle w:val="a9"/>
        <w:spacing w:after="0"/>
        <w:ind w:firstLine="708"/>
        <w:rPr>
          <w:rFonts w:ascii="Arial" w:hAnsi="Arial" w:cs="Arial"/>
          <w:color w:val="202023"/>
          <w:sz w:val="21"/>
          <w:szCs w:val="21"/>
          <w:shd w:val="clear" w:color="auto" w:fill="FFFFFF"/>
        </w:rPr>
      </w:pPr>
    </w:p>
    <w:p w:rsidR="00DE7946" w:rsidRDefault="00DE7946" w:rsidP="004A301C">
      <w:pPr>
        <w:pStyle w:val="a9"/>
        <w:spacing w:after="0"/>
        <w:ind w:firstLine="708"/>
        <w:rPr>
          <w:rFonts w:ascii="Arial" w:hAnsi="Arial" w:cs="Arial"/>
          <w:color w:val="202023"/>
          <w:sz w:val="21"/>
          <w:szCs w:val="21"/>
          <w:shd w:val="clear" w:color="auto" w:fill="FFFFFF"/>
        </w:rPr>
      </w:pPr>
    </w:p>
    <w:p w:rsidR="00DE7946" w:rsidRDefault="00DE7946" w:rsidP="004A301C">
      <w:pPr>
        <w:pStyle w:val="a9"/>
        <w:spacing w:after="0"/>
        <w:ind w:firstLine="708"/>
        <w:rPr>
          <w:rFonts w:ascii="Arial" w:hAnsi="Arial" w:cs="Arial"/>
          <w:color w:val="202023"/>
          <w:sz w:val="21"/>
          <w:szCs w:val="21"/>
          <w:shd w:val="clear" w:color="auto" w:fill="FFFFFF"/>
        </w:rPr>
      </w:pPr>
    </w:p>
    <w:p w:rsidR="009A2127" w:rsidRPr="004A301C" w:rsidRDefault="009A2127" w:rsidP="004A301C">
      <w:pPr>
        <w:pStyle w:val="a9"/>
        <w:spacing w:after="0"/>
        <w:ind w:firstLine="708"/>
      </w:pPr>
    </w:p>
    <w:p w:rsidR="00B95C54" w:rsidRPr="00B95C54" w:rsidRDefault="00973694" w:rsidP="00973694">
      <w:pPr>
        <w:spacing w:after="0" w:line="240" w:lineRule="auto"/>
        <w:contextualSpacing/>
        <w:jc w:val="center"/>
        <w:rPr>
          <w:rFonts w:ascii="Times New Roman" w:eastAsia="Times New Roman" w:hAnsi="Times New Roman"/>
          <w:b/>
          <w:sz w:val="24"/>
          <w:szCs w:val="24"/>
        </w:rPr>
      </w:pPr>
      <w:r>
        <w:rPr>
          <w:rFonts w:ascii="Times New Roman" w:eastAsia="Times New Roman" w:hAnsi="Times New Roman"/>
          <w:b/>
          <w:sz w:val="24"/>
          <w:szCs w:val="24"/>
        </w:rPr>
        <w:t>4.</w:t>
      </w:r>
      <w:r w:rsidR="00B95C54" w:rsidRPr="00B95C54">
        <w:rPr>
          <w:rFonts w:ascii="Times New Roman" w:eastAsia="Times New Roman" w:hAnsi="Times New Roman"/>
          <w:b/>
          <w:sz w:val="24"/>
          <w:szCs w:val="24"/>
        </w:rPr>
        <w:t xml:space="preserve"> КОНТРОЛЬ И ОЦЕНКА РЕЗУЛЬТАТОВ ОСВОЕНИЯ ДИСЦИПЛИНЫ</w:t>
      </w:r>
    </w:p>
    <w:p w:rsidR="00B95C54" w:rsidRPr="00B95C54" w:rsidRDefault="00B95C54" w:rsidP="00B95C54">
      <w:pPr>
        <w:spacing w:after="0" w:line="240" w:lineRule="auto"/>
        <w:ind w:firstLine="709"/>
        <w:contextualSpacing/>
        <w:jc w:val="both"/>
        <w:rPr>
          <w:rFonts w:ascii="Times New Roman" w:eastAsia="Times New Roman" w:hAnsi="Times New Roman"/>
          <w:sz w:val="24"/>
          <w:szCs w:val="24"/>
        </w:rPr>
      </w:pPr>
      <w:r w:rsidRPr="00B95C54">
        <w:rPr>
          <w:rFonts w:ascii="Times New Roman" w:eastAsia="Times New Roman" w:hAnsi="Times New Roman"/>
          <w:sz w:val="24"/>
          <w:szCs w:val="24"/>
        </w:rPr>
        <w:t xml:space="preserve">Контроль и оценка результатов освоения дисциплины осуществляется преподавателем в процессе проведения практических занятий, написания рефератов, тестирования, а также выполнения обучающимися индивидуальных заданий, подготовку к опросу, написание рефератов. Текущий и промежуточный контроль в форме опроса. </w:t>
      </w:r>
    </w:p>
    <w:p w:rsidR="00B95C54" w:rsidRDefault="00B95C54" w:rsidP="00B95C54">
      <w:pPr>
        <w:spacing w:after="0" w:line="240" w:lineRule="auto"/>
        <w:ind w:firstLine="709"/>
        <w:contextualSpacing/>
        <w:rPr>
          <w:rFonts w:ascii="Times New Roman" w:eastAsia="Times New Roman" w:hAnsi="Times New Roman"/>
          <w:b/>
          <w:sz w:val="24"/>
          <w:szCs w:val="24"/>
        </w:rPr>
      </w:pPr>
    </w:p>
    <w:p w:rsidR="00975DFF" w:rsidRDefault="00975DFF" w:rsidP="00B95C54">
      <w:pPr>
        <w:spacing w:after="0" w:line="240" w:lineRule="auto"/>
        <w:ind w:firstLine="709"/>
        <w:contextualSpacing/>
        <w:rPr>
          <w:rFonts w:ascii="Times New Roman" w:eastAsia="Times New Roman" w:hAnsi="Times New Roman"/>
          <w:b/>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686"/>
      </w:tblGrid>
      <w:tr w:rsidR="00B95C54" w:rsidRPr="003275C2" w:rsidTr="006A1F0B">
        <w:trPr>
          <w:trHeight w:val="410"/>
        </w:trPr>
        <w:tc>
          <w:tcPr>
            <w:tcW w:w="5778" w:type="dxa"/>
            <w:vAlign w:val="center"/>
          </w:tcPr>
          <w:p w:rsidR="00B95C54" w:rsidRPr="003275C2" w:rsidRDefault="00B95C54" w:rsidP="006A1F0B">
            <w:pPr>
              <w:spacing w:after="0" w:line="240" w:lineRule="auto"/>
              <w:jc w:val="center"/>
              <w:rPr>
                <w:rFonts w:ascii="Times New Roman" w:hAnsi="Times New Roman"/>
                <w:b/>
                <w:bCs/>
                <w:sz w:val="24"/>
                <w:szCs w:val="24"/>
              </w:rPr>
            </w:pPr>
            <w:r w:rsidRPr="003275C2">
              <w:rPr>
                <w:rFonts w:ascii="Times New Roman" w:hAnsi="Times New Roman"/>
                <w:b/>
                <w:bCs/>
                <w:sz w:val="24"/>
                <w:szCs w:val="24"/>
              </w:rPr>
              <w:t>Результаты обучения</w:t>
            </w:r>
          </w:p>
          <w:p w:rsidR="00B95C54" w:rsidRPr="003275C2" w:rsidRDefault="00B95C54" w:rsidP="006A1F0B">
            <w:pPr>
              <w:spacing w:after="0" w:line="240" w:lineRule="auto"/>
              <w:jc w:val="center"/>
              <w:rPr>
                <w:rFonts w:ascii="Times New Roman" w:hAnsi="Times New Roman"/>
                <w:b/>
                <w:bCs/>
                <w:sz w:val="24"/>
                <w:szCs w:val="24"/>
              </w:rPr>
            </w:pPr>
            <w:r w:rsidRPr="003275C2">
              <w:rPr>
                <w:rFonts w:ascii="Times New Roman" w:hAnsi="Times New Roman"/>
                <w:b/>
                <w:bCs/>
                <w:sz w:val="24"/>
                <w:szCs w:val="24"/>
              </w:rPr>
              <w:t>(освоенные умения, усвоенные знания)</w:t>
            </w:r>
          </w:p>
        </w:tc>
        <w:tc>
          <w:tcPr>
            <w:tcW w:w="3686" w:type="dxa"/>
            <w:vAlign w:val="center"/>
          </w:tcPr>
          <w:p w:rsidR="00B95C54" w:rsidRPr="003275C2" w:rsidRDefault="00B95C54" w:rsidP="006A1F0B">
            <w:pPr>
              <w:spacing w:after="0" w:line="240" w:lineRule="auto"/>
              <w:jc w:val="center"/>
              <w:rPr>
                <w:rFonts w:ascii="Times New Roman" w:hAnsi="Times New Roman"/>
                <w:b/>
                <w:bCs/>
                <w:sz w:val="24"/>
                <w:szCs w:val="24"/>
              </w:rPr>
            </w:pPr>
            <w:r w:rsidRPr="003275C2">
              <w:rPr>
                <w:rFonts w:ascii="Times New Roman" w:hAnsi="Times New Roman"/>
                <w:b/>
                <w:sz w:val="24"/>
                <w:szCs w:val="24"/>
              </w:rPr>
              <w:t xml:space="preserve">Формы и методы контроля и оценки результатов обучения </w:t>
            </w:r>
          </w:p>
        </w:tc>
      </w:tr>
      <w:tr w:rsidR="00B95C54" w:rsidRPr="003275C2" w:rsidTr="006A1F0B">
        <w:trPr>
          <w:trHeight w:val="198"/>
        </w:trPr>
        <w:tc>
          <w:tcPr>
            <w:tcW w:w="5778" w:type="dxa"/>
            <w:vAlign w:val="center"/>
          </w:tcPr>
          <w:p w:rsidR="00B95C54" w:rsidRPr="003275C2" w:rsidRDefault="00B95C54" w:rsidP="006A1F0B">
            <w:pPr>
              <w:spacing w:after="0" w:line="240" w:lineRule="auto"/>
              <w:rPr>
                <w:rFonts w:ascii="Times New Roman" w:hAnsi="Times New Roman"/>
                <w:b/>
                <w:bCs/>
                <w:sz w:val="24"/>
                <w:szCs w:val="24"/>
              </w:rPr>
            </w:pPr>
            <w:r w:rsidRPr="003275C2">
              <w:rPr>
                <w:rFonts w:ascii="Times New Roman" w:hAnsi="Times New Roman"/>
                <w:b/>
                <w:bCs/>
                <w:sz w:val="24"/>
                <w:szCs w:val="24"/>
              </w:rPr>
              <w:t>Умения:</w:t>
            </w:r>
          </w:p>
        </w:tc>
        <w:tc>
          <w:tcPr>
            <w:tcW w:w="3686" w:type="dxa"/>
            <w:vAlign w:val="center"/>
          </w:tcPr>
          <w:p w:rsidR="00B95C54" w:rsidRPr="003275C2" w:rsidRDefault="00B95C54" w:rsidP="006A1F0B">
            <w:pPr>
              <w:spacing w:after="0" w:line="240" w:lineRule="auto"/>
              <w:jc w:val="center"/>
              <w:rPr>
                <w:rFonts w:ascii="Times New Roman" w:hAnsi="Times New Roman"/>
                <w:b/>
                <w:sz w:val="24"/>
                <w:szCs w:val="24"/>
              </w:rPr>
            </w:pPr>
          </w:p>
        </w:tc>
      </w:tr>
      <w:tr w:rsidR="00B95C54" w:rsidRPr="003275C2" w:rsidTr="006A1F0B">
        <w:trPr>
          <w:trHeight w:val="1049"/>
        </w:trPr>
        <w:tc>
          <w:tcPr>
            <w:tcW w:w="5778" w:type="dxa"/>
            <w:vAlign w:val="center"/>
          </w:tcPr>
          <w:p w:rsidR="00F00EFE" w:rsidRPr="00B06DFE" w:rsidRDefault="00F00EFE" w:rsidP="00F00EFE">
            <w:pPr>
              <w:pStyle w:val="s16"/>
              <w:numPr>
                <w:ilvl w:val="0"/>
                <w:numId w:val="2"/>
              </w:numPr>
              <w:shd w:val="clear" w:color="auto" w:fill="FFFFFF"/>
              <w:spacing w:before="0" w:beforeAutospacing="0" w:after="0" w:afterAutospacing="0"/>
              <w:ind w:right="75"/>
              <w:jc w:val="both"/>
            </w:pPr>
            <w:r w:rsidRPr="00B06DFE">
              <w:t>осуществлять съемку и монтаж видеофильма;</w:t>
            </w:r>
          </w:p>
          <w:p w:rsidR="00F00EFE" w:rsidRPr="00B06DFE" w:rsidRDefault="00F00EFE" w:rsidP="00F00EFE">
            <w:pPr>
              <w:pStyle w:val="s16"/>
              <w:numPr>
                <w:ilvl w:val="0"/>
                <w:numId w:val="2"/>
              </w:numPr>
              <w:shd w:val="clear" w:color="auto" w:fill="FFFFFF"/>
              <w:spacing w:before="0" w:beforeAutospacing="0" w:after="0" w:afterAutospacing="0"/>
              <w:ind w:right="75"/>
              <w:jc w:val="both"/>
            </w:pPr>
            <w:r w:rsidRPr="00B06DFE">
              <w:t>пользоваться различными типами видеокамер и фотоаппаратов;</w:t>
            </w:r>
          </w:p>
          <w:p w:rsidR="00F00EFE" w:rsidRPr="00B06DFE" w:rsidRDefault="00F00EFE" w:rsidP="00F00EFE">
            <w:pPr>
              <w:pStyle w:val="s16"/>
              <w:numPr>
                <w:ilvl w:val="0"/>
                <w:numId w:val="2"/>
              </w:numPr>
              <w:shd w:val="clear" w:color="auto" w:fill="FFFFFF"/>
              <w:spacing w:before="0" w:beforeAutospacing="0" w:after="0" w:afterAutospacing="0"/>
              <w:ind w:right="75"/>
              <w:jc w:val="both"/>
            </w:pPr>
            <w:r w:rsidRPr="00B06DFE">
              <w:t>осуществлять фото- и видеосъемку в различных условиях;</w:t>
            </w:r>
          </w:p>
          <w:p w:rsidR="00F00EFE" w:rsidRPr="00B06DFE" w:rsidRDefault="00F00EFE" w:rsidP="00F00EFE">
            <w:pPr>
              <w:pStyle w:val="s16"/>
              <w:numPr>
                <w:ilvl w:val="0"/>
                <w:numId w:val="2"/>
              </w:numPr>
              <w:shd w:val="clear" w:color="auto" w:fill="FFFFFF"/>
              <w:spacing w:before="0" w:beforeAutospacing="0" w:after="0" w:afterAutospacing="0"/>
              <w:ind w:right="75"/>
              <w:jc w:val="both"/>
            </w:pPr>
            <w:r w:rsidRPr="00B06DFE">
              <w:t>использовать свет и цвет при создании фотокомпозиций;</w:t>
            </w:r>
          </w:p>
          <w:p w:rsidR="00F00EFE" w:rsidRPr="00B06DFE" w:rsidRDefault="00F00EFE" w:rsidP="00F00EFE">
            <w:pPr>
              <w:pStyle w:val="s16"/>
              <w:numPr>
                <w:ilvl w:val="0"/>
                <w:numId w:val="2"/>
              </w:numPr>
              <w:shd w:val="clear" w:color="auto" w:fill="FFFFFF"/>
              <w:spacing w:before="0" w:beforeAutospacing="0" w:after="0" w:afterAutospacing="0"/>
              <w:ind w:right="75"/>
              <w:jc w:val="both"/>
            </w:pPr>
            <w:r w:rsidRPr="00B06DFE">
              <w:t>производить фотосъемку в павильоне и на натуре;</w:t>
            </w:r>
          </w:p>
          <w:p w:rsidR="00F00EFE" w:rsidRPr="00B06DFE" w:rsidRDefault="00F00EFE" w:rsidP="00F00EFE">
            <w:pPr>
              <w:pStyle w:val="s16"/>
              <w:numPr>
                <w:ilvl w:val="0"/>
                <w:numId w:val="2"/>
              </w:numPr>
              <w:shd w:val="clear" w:color="auto" w:fill="FFFFFF"/>
              <w:spacing w:before="0" w:beforeAutospacing="0" w:after="0" w:afterAutospacing="0"/>
              <w:ind w:right="75"/>
              <w:jc w:val="both"/>
            </w:pPr>
            <w:r w:rsidRPr="00B06DFE">
              <w:t>использовать осветительную и звуковую аппаратуру;</w:t>
            </w:r>
          </w:p>
          <w:p w:rsidR="00B95C54" w:rsidRPr="003275C2" w:rsidRDefault="00B95C54" w:rsidP="009B510D">
            <w:pPr>
              <w:pStyle w:val="afe"/>
              <w:spacing w:before="0" w:beforeAutospacing="0" w:after="0" w:afterAutospacing="0"/>
              <w:ind w:left="1080"/>
              <w:jc w:val="both"/>
              <w:rPr>
                <w:color w:val="000000"/>
                <w:shd w:val="clear" w:color="auto" w:fill="FFFFFF"/>
              </w:rPr>
            </w:pPr>
          </w:p>
        </w:tc>
        <w:tc>
          <w:tcPr>
            <w:tcW w:w="3686" w:type="dxa"/>
            <w:vAlign w:val="center"/>
          </w:tcPr>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Практическая работа</w:t>
            </w:r>
          </w:p>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 xml:space="preserve">Опрос </w:t>
            </w:r>
          </w:p>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 xml:space="preserve">Тестовые задания  </w:t>
            </w:r>
          </w:p>
          <w:p w:rsidR="00B95C54" w:rsidRPr="003275C2" w:rsidRDefault="00B95C54" w:rsidP="006A1F0B">
            <w:pPr>
              <w:spacing w:after="0" w:line="240" w:lineRule="auto"/>
              <w:jc w:val="both"/>
              <w:rPr>
                <w:rFonts w:ascii="Times New Roman" w:hAnsi="Times New Roman"/>
                <w:sz w:val="24"/>
                <w:szCs w:val="24"/>
              </w:rPr>
            </w:pPr>
          </w:p>
          <w:p w:rsidR="00B95C54" w:rsidRPr="003275C2" w:rsidRDefault="00B95C54" w:rsidP="006A1F0B">
            <w:pPr>
              <w:spacing w:after="0" w:line="240" w:lineRule="auto"/>
              <w:jc w:val="center"/>
              <w:rPr>
                <w:rFonts w:ascii="Times New Roman" w:hAnsi="Times New Roman"/>
                <w:b/>
                <w:sz w:val="24"/>
                <w:szCs w:val="24"/>
              </w:rPr>
            </w:pPr>
          </w:p>
        </w:tc>
      </w:tr>
      <w:tr w:rsidR="00B95C54" w:rsidRPr="003275C2" w:rsidTr="006A1F0B">
        <w:trPr>
          <w:trHeight w:val="213"/>
        </w:trPr>
        <w:tc>
          <w:tcPr>
            <w:tcW w:w="5778" w:type="dxa"/>
            <w:vAlign w:val="center"/>
          </w:tcPr>
          <w:p w:rsidR="00B95C54" w:rsidRPr="003275C2" w:rsidRDefault="00B95C54" w:rsidP="006A1F0B">
            <w:pPr>
              <w:pStyle w:val="afe"/>
              <w:spacing w:before="0" w:beforeAutospacing="0" w:after="0" w:afterAutospacing="0"/>
              <w:jc w:val="both"/>
              <w:rPr>
                <w:b/>
                <w:color w:val="000000"/>
                <w:shd w:val="clear" w:color="auto" w:fill="FFFFFF"/>
              </w:rPr>
            </w:pPr>
            <w:r w:rsidRPr="003275C2">
              <w:rPr>
                <w:b/>
                <w:color w:val="000000"/>
                <w:shd w:val="clear" w:color="auto" w:fill="FFFFFF"/>
              </w:rPr>
              <w:t>Знания:</w:t>
            </w:r>
          </w:p>
        </w:tc>
        <w:tc>
          <w:tcPr>
            <w:tcW w:w="3686" w:type="dxa"/>
            <w:vAlign w:val="center"/>
          </w:tcPr>
          <w:p w:rsidR="00B95C54" w:rsidRPr="003275C2" w:rsidRDefault="00B95C54" w:rsidP="006A1F0B">
            <w:pPr>
              <w:spacing w:after="0" w:line="240" w:lineRule="auto"/>
              <w:jc w:val="center"/>
              <w:rPr>
                <w:rFonts w:ascii="Times New Roman" w:hAnsi="Times New Roman"/>
                <w:b/>
                <w:sz w:val="24"/>
                <w:szCs w:val="24"/>
              </w:rPr>
            </w:pPr>
          </w:p>
        </w:tc>
      </w:tr>
      <w:tr w:rsidR="00B95C54" w:rsidRPr="003275C2" w:rsidTr="009B510D">
        <w:trPr>
          <w:trHeight w:val="1099"/>
        </w:trPr>
        <w:tc>
          <w:tcPr>
            <w:tcW w:w="5778" w:type="dxa"/>
            <w:vAlign w:val="center"/>
          </w:tcPr>
          <w:p w:rsidR="00F00EFE" w:rsidRPr="00B06DFE" w:rsidRDefault="009B510D" w:rsidP="00F00EFE">
            <w:pPr>
              <w:pStyle w:val="s16"/>
              <w:numPr>
                <w:ilvl w:val="0"/>
                <w:numId w:val="3"/>
              </w:numPr>
              <w:shd w:val="clear" w:color="auto" w:fill="FFFFFF"/>
              <w:spacing w:before="0" w:beforeAutospacing="0" w:after="0" w:afterAutospacing="0"/>
              <w:ind w:right="75"/>
              <w:jc w:val="both"/>
            </w:pPr>
            <w:r>
              <w:t xml:space="preserve">- </w:t>
            </w:r>
            <w:r w:rsidR="00F00EFE" w:rsidRPr="00B06DFE">
              <w:t>теоретические основы режиссуры, драматургии, сценарного мастерства;</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монтажный метод работы с материалом;</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теоретические и практические основы видеосъемки;</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специфику режиссуры видеофильма, этапы работы над видеофильмом;</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технологию видео и фотосъемки, аудио-видеомонтажа;</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выразительные средства и технические возможности современной фотографии;</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работы выдающихся фотомастеров; экспонометрию, репродукционную съемку; фото- и видеоаппаратуру, фото и видеоматериалы, типы черно-белых и цветных пленок и фотобумаг;</w:t>
            </w:r>
          </w:p>
          <w:p w:rsidR="00F00EFE" w:rsidRPr="00B06DFE" w:rsidRDefault="00F00EFE" w:rsidP="00F00EFE">
            <w:pPr>
              <w:pStyle w:val="s16"/>
              <w:numPr>
                <w:ilvl w:val="0"/>
                <w:numId w:val="3"/>
              </w:numPr>
              <w:shd w:val="clear" w:color="auto" w:fill="FFFFFF"/>
              <w:spacing w:before="0" w:beforeAutospacing="0" w:after="0" w:afterAutospacing="0"/>
              <w:ind w:right="75"/>
              <w:jc w:val="both"/>
            </w:pPr>
            <w:r w:rsidRPr="00B06DFE">
              <w:t>процессы обработки фотоматериалов;</w:t>
            </w:r>
          </w:p>
          <w:p w:rsidR="00B95C54" w:rsidRPr="003275C2" w:rsidRDefault="00B95C54" w:rsidP="009B510D">
            <w:pPr>
              <w:pStyle w:val="afe"/>
              <w:spacing w:before="0" w:beforeAutospacing="0" w:after="0" w:afterAutospacing="0"/>
              <w:jc w:val="both"/>
              <w:rPr>
                <w:b/>
                <w:color w:val="000000"/>
                <w:shd w:val="clear" w:color="auto" w:fill="FFFFFF"/>
              </w:rPr>
            </w:pPr>
          </w:p>
        </w:tc>
        <w:tc>
          <w:tcPr>
            <w:tcW w:w="3686" w:type="dxa"/>
            <w:vAlign w:val="center"/>
          </w:tcPr>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Практическая работа</w:t>
            </w:r>
          </w:p>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Опрос</w:t>
            </w:r>
          </w:p>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 xml:space="preserve">Тестовые задания  </w:t>
            </w:r>
          </w:p>
          <w:p w:rsidR="00B95C54" w:rsidRPr="003275C2" w:rsidRDefault="00B95C54" w:rsidP="006A1F0B">
            <w:pPr>
              <w:spacing w:after="0" w:line="240" w:lineRule="auto"/>
              <w:jc w:val="both"/>
              <w:rPr>
                <w:rFonts w:ascii="Times New Roman" w:hAnsi="Times New Roman"/>
                <w:sz w:val="24"/>
                <w:szCs w:val="24"/>
              </w:rPr>
            </w:pPr>
            <w:r w:rsidRPr="003275C2">
              <w:rPr>
                <w:rFonts w:ascii="Times New Roman" w:hAnsi="Times New Roman"/>
                <w:sz w:val="24"/>
                <w:szCs w:val="24"/>
              </w:rPr>
              <w:t xml:space="preserve">Реферат </w:t>
            </w:r>
          </w:p>
          <w:p w:rsidR="00B95C54" w:rsidRPr="003275C2" w:rsidRDefault="00B95C54" w:rsidP="006A1F0B">
            <w:pPr>
              <w:spacing w:after="0" w:line="240" w:lineRule="auto"/>
              <w:jc w:val="center"/>
              <w:rPr>
                <w:rFonts w:ascii="Times New Roman" w:hAnsi="Times New Roman"/>
                <w:b/>
                <w:sz w:val="24"/>
                <w:szCs w:val="24"/>
              </w:rPr>
            </w:pPr>
          </w:p>
        </w:tc>
      </w:tr>
    </w:tbl>
    <w:p w:rsidR="00B95C54" w:rsidRDefault="00B95C54" w:rsidP="00B95C54">
      <w:pPr>
        <w:spacing w:after="0" w:line="240" w:lineRule="auto"/>
        <w:ind w:firstLine="709"/>
        <w:contextualSpacing/>
        <w:rPr>
          <w:rFonts w:ascii="Times New Roman" w:eastAsia="Times New Roman" w:hAnsi="Times New Roman"/>
          <w:b/>
          <w:sz w:val="24"/>
          <w:szCs w:val="24"/>
        </w:rPr>
      </w:pPr>
    </w:p>
    <w:p w:rsid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95C54" w:rsidRDefault="00B95C54" w:rsidP="00B95C54">
      <w:pPr>
        <w:spacing w:after="0" w:line="240" w:lineRule="auto"/>
        <w:ind w:firstLine="709"/>
        <w:contextualSpacing/>
        <w:rPr>
          <w:rFonts w:ascii="Times New Roman" w:eastAsia="Times New Roman" w:hAnsi="Times New Roman"/>
          <w:b/>
          <w:sz w:val="24"/>
          <w:szCs w:val="24"/>
        </w:rPr>
      </w:pPr>
    </w:p>
    <w:p w:rsidR="00B95C54" w:rsidRPr="00BD46C2" w:rsidRDefault="00B95C54" w:rsidP="00BD46C2">
      <w:pPr>
        <w:spacing w:after="0" w:line="240" w:lineRule="auto"/>
        <w:ind w:firstLine="709"/>
        <w:contextualSpacing/>
        <w:rPr>
          <w:rFonts w:ascii="Times New Roman" w:eastAsia="Times New Roman" w:hAnsi="Times New Roman"/>
          <w:b/>
          <w:sz w:val="24"/>
          <w:szCs w:val="24"/>
        </w:rPr>
        <w:sectPr w:rsidR="00B95C54" w:rsidRPr="00BD46C2">
          <w:footerReference w:type="first" r:id="rId12"/>
          <w:pgSz w:w="11906" w:h="16838"/>
          <w:pgMar w:top="851" w:right="1134" w:bottom="851" w:left="992" w:header="709" w:footer="709" w:gutter="0"/>
          <w:cols w:space="720"/>
        </w:sectPr>
      </w:pPr>
    </w:p>
    <w:p w:rsidR="00AE3553" w:rsidRPr="005724AA" w:rsidRDefault="00AE3553" w:rsidP="00C106E8">
      <w:pPr>
        <w:jc w:val="center"/>
        <w:rPr>
          <w:rFonts w:ascii="Times New Roman" w:eastAsia="Times New Roman" w:hAnsi="Times New Roman"/>
          <w:b/>
          <w:bCs/>
          <w:iCs/>
          <w:sz w:val="24"/>
          <w:szCs w:val="24"/>
        </w:rPr>
      </w:pPr>
    </w:p>
    <w:sectPr w:rsidR="00AE3553" w:rsidRPr="005724AA" w:rsidSect="00BC05DE">
      <w:footerReference w:type="defaul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2FE0" w:rsidRDefault="004C2FE0" w:rsidP="00B63527">
      <w:pPr>
        <w:spacing w:after="0" w:line="240" w:lineRule="auto"/>
      </w:pPr>
      <w:r>
        <w:separator/>
      </w:r>
    </w:p>
  </w:endnote>
  <w:endnote w:type="continuationSeparator" w:id="0">
    <w:p w:rsidR="004C2FE0" w:rsidRDefault="004C2FE0" w:rsidP="00B635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honar Bangla">
    <w:altName w:val="Century Gothic"/>
    <w:panose1 w:val="020B0502040204020203"/>
    <w:charset w:val="00"/>
    <w:family w:val="swiss"/>
    <w:pitch w:val="variable"/>
    <w:sig w:usb0="0001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charset w:val="00"/>
    <w:family w:val="decorative"/>
    <w:pitch w:val="variable"/>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7435892"/>
      <w:docPartObj>
        <w:docPartGallery w:val="Page Numbers (Bottom of Page)"/>
        <w:docPartUnique/>
      </w:docPartObj>
    </w:sdtPr>
    <w:sdtEndPr/>
    <w:sdtContent>
      <w:p w:rsidR="00DC68FF" w:rsidRDefault="00DC68FF">
        <w:pPr>
          <w:pStyle w:val="a4"/>
          <w:jc w:val="right"/>
        </w:pPr>
        <w:r>
          <w:fldChar w:fldCharType="begin"/>
        </w:r>
        <w:r>
          <w:instrText>PAGE   \* MERGEFORMAT</w:instrText>
        </w:r>
        <w:r>
          <w:fldChar w:fldCharType="separate"/>
        </w:r>
        <w:r w:rsidR="00913AC0">
          <w:rPr>
            <w:noProof/>
          </w:rPr>
          <w:t>8</w:t>
        </w:r>
        <w:r>
          <w:fldChar w:fldCharType="end"/>
        </w:r>
      </w:p>
    </w:sdtContent>
  </w:sdt>
  <w:p w:rsidR="00DC68FF" w:rsidRDefault="00DC68F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68FF" w:rsidRPr="006B2182" w:rsidRDefault="00DC68FF" w:rsidP="00BD7E1A">
    <w:pPr>
      <w:pStyle w:val="a4"/>
      <w:jc w:val="right"/>
      <w:rPr>
        <w:rFonts w:ascii="Times New Roman" w:hAnsi="Times New Roman"/>
        <w:sz w:val="24"/>
        <w:szCs w:val="24"/>
      </w:rPr>
    </w:pPr>
    <w:r w:rsidRPr="006B2182">
      <w:rPr>
        <w:rFonts w:ascii="Times New Roman" w:hAnsi="Times New Roman"/>
        <w:sz w:val="24"/>
        <w:szCs w:val="24"/>
      </w:rPr>
      <w:fldChar w:fldCharType="begin"/>
    </w:r>
    <w:r w:rsidRPr="006B2182">
      <w:rPr>
        <w:rFonts w:ascii="Times New Roman" w:hAnsi="Times New Roman"/>
        <w:sz w:val="24"/>
        <w:szCs w:val="24"/>
      </w:rPr>
      <w:instrText xml:space="preserve"> PAGE   \* MERGEFORMAT </w:instrText>
    </w:r>
    <w:r w:rsidRPr="006B2182">
      <w:rPr>
        <w:rFonts w:ascii="Times New Roman" w:hAnsi="Times New Roman"/>
        <w:sz w:val="24"/>
        <w:szCs w:val="24"/>
      </w:rPr>
      <w:fldChar w:fldCharType="separate"/>
    </w:r>
    <w:r>
      <w:rPr>
        <w:rFonts w:ascii="Times New Roman" w:hAnsi="Times New Roman"/>
        <w:noProof/>
        <w:sz w:val="24"/>
        <w:szCs w:val="24"/>
      </w:rPr>
      <w:t>11</w:t>
    </w:r>
    <w:r w:rsidRPr="006B2182">
      <w:rPr>
        <w:rFonts w:ascii="Times New Roman" w:hAnsi="Times New Roman"/>
        <w:noProof/>
        <w:sz w:val="24"/>
        <w:szCs w:val="24"/>
      </w:rPr>
      <w:fldChar w:fldCharType="end"/>
    </w:r>
  </w:p>
  <w:p w:rsidR="00DC68FF" w:rsidRPr="006B2182" w:rsidRDefault="00DC68FF">
    <w:pPr>
      <w:pStyle w:val="a4"/>
      <w:rPr>
        <w:rFonts w:ascii="Times New Roman" w:hAnsi="Times New Roman"/>
        <w:sz w:val="24"/>
        <w:szCs w:val="24"/>
      </w:rPr>
    </w:pPr>
  </w:p>
  <w:p w:rsidR="00DC68FF" w:rsidRDefault="00DC68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2FE0" w:rsidRDefault="004C2FE0" w:rsidP="00B63527">
      <w:pPr>
        <w:spacing w:after="0" w:line="240" w:lineRule="auto"/>
      </w:pPr>
      <w:r>
        <w:separator/>
      </w:r>
    </w:p>
  </w:footnote>
  <w:footnote w:type="continuationSeparator" w:id="0">
    <w:p w:rsidR="004C2FE0" w:rsidRDefault="004C2FE0" w:rsidP="00B635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15:restartNumberingAfterBreak="0">
    <w:nsid w:val="2930549F"/>
    <w:multiLevelType w:val="hybridMultilevel"/>
    <w:tmpl w:val="1D908D26"/>
    <w:lvl w:ilvl="0" w:tplc="5F3E453A">
      <w:numFmt w:val="bullet"/>
      <w:lvlText w:val="-"/>
      <w:lvlJc w:val="left"/>
      <w:pPr>
        <w:ind w:left="242" w:hanging="173"/>
      </w:pPr>
      <w:rPr>
        <w:rFonts w:ascii="Times New Roman" w:eastAsia="Times New Roman" w:hAnsi="Times New Roman" w:cs="Times New Roman" w:hint="default"/>
        <w:w w:val="99"/>
        <w:sz w:val="24"/>
        <w:szCs w:val="24"/>
        <w:lang w:val="ru-RU" w:eastAsia="en-US" w:bidi="ar-SA"/>
      </w:rPr>
    </w:lvl>
    <w:lvl w:ilvl="1" w:tplc="35322006">
      <w:numFmt w:val="bullet"/>
      <w:lvlText w:val="•"/>
      <w:lvlJc w:val="left"/>
      <w:pPr>
        <w:ind w:left="1216" w:hanging="173"/>
      </w:pPr>
      <w:rPr>
        <w:rFonts w:hint="default"/>
        <w:lang w:val="ru-RU" w:eastAsia="en-US" w:bidi="ar-SA"/>
      </w:rPr>
    </w:lvl>
    <w:lvl w:ilvl="2" w:tplc="0B089F28">
      <w:numFmt w:val="bullet"/>
      <w:lvlText w:val="•"/>
      <w:lvlJc w:val="left"/>
      <w:pPr>
        <w:ind w:left="2193" w:hanging="173"/>
      </w:pPr>
      <w:rPr>
        <w:rFonts w:hint="default"/>
        <w:lang w:val="ru-RU" w:eastAsia="en-US" w:bidi="ar-SA"/>
      </w:rPr>
    </w:lvl>
    <w:lvl w:ilvl="3" w:tplc="54CC8324">
      <w:numFmt w:val="bullet"/>
      <w:lvlText w:val="•"/>
      <w:lvlJc w:val="left"/>
      <w:pPr>
        <w:ind w:left="3169" w:hanging="173"/>
      </w:pPr>
      <w:rPr>
        <w:rFonts w:hint="default"/>
        <w:lang w:val="ru-RU" w:eastAsia="en-US" w:bidi="ar-SA"/>
      </w:rPr>
    </w:lvl>
    <w:lvl w:ilvl="4" w:tplc="A5DC81CA">
      <w:numFmt w:val="bullet"/>
      <w:lvlText w:val="•"/>
      <w:lvlJc w:val="left"/>
      <w:pPr>
        <w:ind w:left="4146" w:hanging="173"/>
      </w:pPr>
      <w:rPr>
        <w:rFonts w:hint="default"/>
        <w:lang w:val="ru-RU" w:eastAsia="en-US" w:bidi="ar-SA"/>
      </w:rPr>
    </w:lvl>
    <w:lvl w:ilvl="5" w:tplc="A19ECE92">
      <w:numFmt w:val="bullet"/>
      <w:lvlText w:val="•"/>
      <w:lvlJc w:val="left"/>
      <w:pPr>
        <w:ind w:left="5123" w:hanging="173"/>
      </w:pPr>
      <w:rPr>
        <w:rFonts w:hint="default"/>
        <w:lang w:val="ru-RU" w:eastAsia="en-US" w:bidi="ar-SA"/>
      </w:rPr>
    </w:lvl>
    <w:lvl w:ilvl="6" w:tplc="4AB2219C">
      <w:numFmt w:val="bullet"/>
      <w:lvlText w:val="•"/>
      <w:lvlJc w:val="left"/>
      <w:pPr>
        <w:ind w:left="6099" w:hanging="173"/>
      </w:pPr>
      <w:rPr>
        <w:rFonts w:hint="default"/>
        <w:lang w:val="ru-RU" w:eastAsia="en-US" w:bidi="ar-SA"/>
      </w:rPr>
    </w:lvl>
    <w:lvl w:ilvl="7" w:tplc="C2360826">
      <w:numFmt w:val="bullet"/>
      <w:lvlText w:val="•"/>
      <w:lvlJc w:val="left"/>
      <w:pPr>
        <w:ind w:left="7076" w:hanging="173"/>
      </w:pPr>
      <w:rPr>
        <w:rFonts w:hint="default"/>
        <w:lang w:val="ru-RU" w:eastAsia="en-US" w:bidi="ar-SA"/>
      </w:rPr>
    </w:lvl>
    <w:lvl w:ilvl="8" w:tplc="F4225376">
      <w:numFmt w:val="bullet"/>
      <w:lvlText w:val="•"/>
      <w:lvlJc w:val="left"/>
      <w:pPr>
        <w:ind w:left="8053" w:hanging="173"/>
      </w:pPr>
      <w:rPr>
        <w:rFonts w:hint="default"/>
        <w:lang w:val="ru-RU" w:eastAsia="en-US" w:bidi="ar-SA"/>
      </w:rPr>
    </w:lvl>
  </w:abstractNum>
  <w:abstractNum w:abstractNumId="2" w15:restartNumberingAfterBreak="0">
    <w:nsid w:val="603B7B36"/>
    <w:multiLevelType w:val="hybridMultilevel"/>
    <w:tmpl w:val="3A74D6D0"/>
    <w:lvl w:ilvl="0" w:tplc="9EDAB196">
      <w:start w:val="1"/>
      <w:numFmt w:val="bullet"/>
      <w:lvlText w:val="-"/>
      <w:lvlJc w:val="left"/>
      <w:pPr>
        <w:ind w:left="795" w:hanging="360"/>
      </w:pPr>
      <w:rPr>
        <w:rFonts w:ascii="Shonar Bangla" w:hAnsi="Shonar Bangla"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64A727A7"/>
    <w:multiLevelType w:val="hybridMultilevel"/>
    <w:tmpl w:val="CEEE1754"/>
    <w:lvl w:ilvl="0" w:tplc="9EDAB196">
      <w:start w:val="1"/>
      <w:numFmt w:val="bullet"/>
      <w:lvlText w:val="-"/>
      <w:lvlJc w:val="left"/>
      <w:pPr>
        <w:ind w:left="795" w:hanging="360"/>
      </w:pPr>
      <w:rPr>
        <w:rFonts w:ascii="Shonar Bangla" w:hAnsi="Shonar Bangla"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
  </w:num>
  <w:num w:numId="2">
    <w:abstractNumId w:val="3"/>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10B8"/>
    <w:rsid w:val="0001554E"/>
    <w:rsid w:val="00022470"/>
    <w:rsid w:val="00027A2E"/>
    <w:rsid w:val="00031B94"/>
    <w:rsid w:val="00032AE7"/>
    <w:rsid w:val="0004510A"/>
    <w:rsid w:val="00072873"/>
    <w:rsid w:val="000A239E"/>
    <w:rsid w:val="000B2875"/>
    <w:rsid w:val="000C17C8"/>
    <w:rsid w:val="000D1564"/>
    <w:rsid w:val="000D4303"/>
    <w:rsid w:val="000E7916"/>
    <w:rsid w:val="000F71B8"/>
    <w:rsid w:val="0011079C"/>
    <w:rsid w:val="00113CB0"/>
    <w:rsid w:val="001257EB"/>
    <w:rsid w:val="00132B67"/>
    <w:rsid w:val="00141E7B"/>
    <w:rsid w:val="00142860"/>
    <w:rsid w:val="001434D8"/>
    <w:rsid w:val="001474E8"/>
    <w:rsid w:val="00156728"/>
    <w:rsid w:val="00162870"/>
    <w:rsid w:val="00167F0B"/>
    <w:rsid w:val="00173062"/>
    <w:rsid w:val="001A3668"/>
    <w:rsid w:val="001A3E01"/>
    <w:rsid w:val="001C634C"/>
    <w:rsid w:val="001D05EF"/>
    <w:rsid w:val="001E0364"/>
    <w:rsid w:val="001E1BCF"/>
    <w:rsid w:val="001F3945"/>
    <w:rsid w:val="00240284"/>
    <w:rsid w:val="002419F3"/>
    <w:rsid w:val="00244705"/>
    <w:rsid w:val="00244AE9"/>
    <w:rsid w:val="00247B4E"/>
    <w:rsid w:val="00251E5D"/>
    <w:rsid w:val="00262741"/>
    <w:rsid w:val="0026632A"/>
    <w:rsid w:val="00271C9B"/>
    <w:rsid w:val="002757A1"/>
    <w:rsid w:val="002770C8"/>
    <w:rsid w:val="002814B5"/>
    <w:rsid w:val="00284BDF"/>
    <w:rsid w:val="00287035"/>
    <w:rsid w:val="002A1EDB"/>
    <w:rsid w:val="002B2C66"/>
    <w:rsid w:val="002D3200"/>
    <w:rsid w:val="002F304B"/>
    <w:rsid w:val="00312FBB"/>
    <w:rsid w:val="00325B5A"/>
    <w:rsid w:val="00327750"/>
    <w:rsid w:val="00376FA4"/>
    <w:rsid w:val="003907CE"/>
    <w:rsid w:val="00397D6B"/>
    <w:rsid w:val="003A6887"/>
    <w:rsid w:val="003C6BC4"/>
    <w:rsid w:val="003D14E9"/>
    <w:rsid w:val="00405053"/>
    <w:rsid w:val="0041249C"/>
    <w:rsid w:val="00427E34"/>
    <w:rsid w:val="004472FC"/>
    <w:rsid w:val="0049048A"/>
    <w:rsid w:val="004A301C"/>
    <w:rsid w:val="004A4346"/>
    <w:rsid w:val="004A6D12"/>
    <w:rsid w:val="004C02BE"/>
    <w:rsid w:val="004C2FE0"/>
    <w:rsid w:val="004C72C7"/>
    <w:rsid w:val="004D35A2"/>
    <w:rsid w:val="004E5A87"/>
    <w:rsid w:val="0051501A"/>
    <w:rsid w:val="00516C4C"/>
    <w:rsid w:val="00517AC9"/>
    <w:rsid w:val="00522F78"/>
    <w:rsid w:val="00540D32"/>
    <w:rsid w:val="00562126"/>
    <w:rsid w:val="00564230"/>
    <w:rsid w:val="00567135"/>
    <w:rsid w:val="005702B2"/>
    <w:rsid w:val="005724AA"/>
    <w:rsid w:val="00576354"/>
    <w:rsid w:val="00581306"/>
    <w:rsid w:val="00582548"/>
    <w:rsid w:val="00587873"/>
    <w:rsid w:val="00594B8F"/>
    <w:rsid w:val="00594DF3"/>
    <w:rsid w:val="00597D5E"/>
    <w:rsid w:val="005B015D"/>
    <w:rsid w:val="005C04A4"/>
    <w:rsid w:val="005C06F1"/>
    <w:rsid w:val="005C07BD"/>
    <w:rsid w:val="005D1E39"/>
    <w:rsid w:val="005D6192"/>
    <w:rsid w:val="005E2C18"/>
    <w:rsid w:val="005F45AF"/>
    <w:rsid w:val="005F4A79"/>
    <w:rsid w:val="006003B0"/>
    <w:rsid w:val="006100F6"/>
    <w:rsid w:val="00655EA0"/>
    <w:rsid w:val="006637BD"/>
    <w:rsid w:val="00663A5F"/>
    <w:rsid w:val="00674BE2"/>
    <w:rsid w:val="0067566A"/>
    <w:rsid w:val="006760BF"/>
    <w:rsid w:val="00682CBE"/>
    <w:rsid w:val="006837E9"/>
    <w:rsid w:val="00690BBB"/>
    <w:rsid w:val="00696FEF"/>
    <w:rsid w:val="006A1F0B"/>
    <w:rsid w:val="006B0456"/>
    <w:rsid w:val="006B2182"/>
    <w:rsid w:val="006B3A02"/>
    <w:rsid w:val="006C3B6D"/>
    <w:rsid w:val="006D1C37"/>
    <w:rsid w:val="006D5409"/>
    <w:rsid w:val="006D753E"/>
    <w:rsid w:val="006E491D"/>
    <w:rsid w:val="006E6867"/>
    <w:rsid w:val="006F6D41"/>
    <w:rsid w:val="007058F7"/>
    <w:rsid w:val="00750909"/>
    <w:rsid w:val="0076547E"/>
    <w:rsid w:val="0078135B"/>
    <w:rsid w:val="00781570"/>
    <w:rsid w:val="00784F8B"/>
    <w:rsid w:val="007937E0"/>
    <w:rsid w:val="00795F05"/>
    <w:rsid w:val="007A1974"/>
    <w:rsid w:val="007A22AA"/>
    <w:rsid w:val="007A5A22"/>
    <w:rsid w:val="007B7BBA"/>
    <w:rsid w:val="007C740A"/>
    <w:rsid w:val="007E0F5C"/>
    <w:rsid w:val="007E642D"/>
    <w:rsid w:val="00803F35"/>
    <w:rsid w:val="00810AB6"/>
    <w:rsid w:val="00827C06"/>
    <w:rsid w:val="008302F4"/>
    <w:rsid w:val="00834765"/>
    <w:rsid w:val="0084302E"/>
    <w:rsid w:val="00843631"/>
    <w:rsid w:val="008474A1"/>
    <w:rsid w:val="008608E8"/>
    <w:rsid w:val="008735F1"/>
    <w:rsid w:val="00874E92"/>
    <w:rsid w:val="008809B1"/>
    <w:rsid w:val="00890FA9"/>
    <w:rsid w:val="00892658"/>
    <w:rsid w:val="00896242"/>
    <w:rsid w:val="008A57D9"/>
    <w:rsid w:val="008A6F30"/>
    <w:rsid w:val="008C6675"/>
    <w:rsid w:val="008D126A"/>
    <w:rsid w:val="008E6789"/>
    <w:rsid w:val="0091281E"/>
    <w:rsid w:val="00913AC0"/>
    <w:rsid w:val="0092748F"/>
    <w:rsid w:val="009315DC"/>
    <w:rsid w:val="009504C7"/>
    <w:rsid w:val="00961441"/>
    <w:rsid w:val="00973694"/>
    <w:rsid w:val="00975DFF"/>
    <w:rsid w:val="00985EAA"/>
    <w:rsid w:val="009874EE"/>
    <w:rsid w:val="00996097"/>
    <w:rsid w:val="009A06E4"/>
    <w:rsid w:val="009A2127"/>
    <w:rsid w:val="009A23CF"/>
    <w:rsid w:val="009B113E"/>
    <w:rsid w:val="009B510D"/>
    <w:rsid w:val="009D1618"/>
    <w:rsid w:val="009D26AA"/>
    <w:rsid w:val="009E3542"/>
    <w:rsid w:val="009E4A89"/>
    <w:rsid w:val="00A06372"/>
    <w:rsid w:val="00A13514"/>
    <w:rsid w:val="00A16DD3"/>
    <w:rsid w:val="00A210B8"/>
    <w:rsid w:val="00A25319"/>
    <w:rsid w:val="00A2714D"/>
    <w:rsid w:val="00A93F22"/>
    <w:rsid w:val="00AA6D1F"/>
    <w:rsid w:val="00AC2B9C"/>
    <w:rsid w:val="00AC398C"/>
    <w:rsid w:val="00AC3A93"/>
    <w:rsid w:val="00AE2A47"/>
    <w:rsid w:val="00AE3553"/>
    <w:rsid w:val="00AE36F7"/>
    <w:rsid w:val="00B10D8C"/>
    <w:rsid w:val="00B152F6"/>
    <w:rsid w:val="00B15959"/>
    <w:rsid w:val="00B21A99"/>
    <w:rsid w:val="00B5459E"/>
    <w:rsid w:val="00B55B05"/>
    <w:rsid w:val="00B57A40"/>
    <w:rsid w:val="00B63527"/>
    <w:rsid w:val="00B66760"/>
    <w:rsid w:val="00B74F2C"/>
    <w:rsid w:val="00B80696"/>
    <w:rsid w:val="00B85A0D"/>
    <w:rsid w:val="00B94B7D"/>
    <w:rsid w:val="00B95C54"/>
    <w:rsid w:val="00BB1815"/>
    <w:rsid w:val="00BB7502"/>
    <w:rsid w:val="00BC05DE"/>
    <w:rsid w:val="00BD46C2"/>
    <w:rsid w:val="00BD7E1A"/>
    <w:rsid w:val="00BF2E88"/>
    <w:rsid w:val="00BF42BD"/>
    <w:rsid w:val="00C01560"/>
    <w:rsid w:val="00C106E8"/>
    <w:rsid w:val="00C17124"/>
    <w:rsid w:val="00C34466"/>
    <w:rsid w:val="00C46348"/>
    <w:rsid w:val="00C63263"/>
    <w:rsid w:val="00C65B52"/>
    <w:rsid w:val="00C76980"/>
    <w:rsid w:val="00CB2A70"/>
    <w:rsid w:val="00CB3198"/>
    <w:rsid w:val="00CB3DC7"/>
    <w:rsid w:val="00CB45E4"/>
    <w:rsid w:val="00CC2519"/>
    <w:rsid w:val="00CD1B24"/>
    <w:rsid w:val="00CE0108"/>
    <w:rsid w:val="00D123EF"/>
    <w:rsid w:val="00D337F4"/>
    <w:rsid w:val="00D409AF"/>
    <w:rsid w:val="00D71990"/>
    <w:rsid w:val="00D734E9"/>
    <w:rsid w:val="00D8286A"/>
    <w:rsid w:val="00D90658"/>
    <w:rsid w:val="00D96CD4"/>
    <w:rsid w:val="00DC08C0"/>
    <w:rsid w:val="00DC387F"/>
    <w:rsid w:val="00DC395C"/>
    <w:rsid w:val="00DC68FF"/>
    <w:rsid w:val="00DE214E"/>
    <w:rsid w:val="00DE7946"/>
    <w:rsid w:val="00DF3816"/>
    <w:rsid w:val="00E04DAA"/>
    <w:rsid w:val="00E12FFE"/>
    <w:rsid w:val="00E16322"/>
    <w:rsid w:val="00E20F69"/>
    <w:rsid w:val="00E21D3E"/>
    <w:rsid w:val="00E238DD"/>
    <w:rsid w:val="00E314F2"/>
    <w:rsid w:val="00E37F00"/>
    <w:rsid w:val="00E46BDA"/>
    <w:rsid w:val="00E47127"/>
    <w:rsid w:val="00E50CBB"/>
    <w:rsid w:val="00E62830"/>
    <w:rsid w:val="00E71A48"/>
    <w:rsid w:val="00E774B2"/>
    <w:rsid w:val="00EA40C6"/>
    <w:rsid w:val="00EA5504"/>
    <w:rsid w:val="00EB0B2E"/>
    <w:rsid w:val="00EC1A32"/>
    <w:rsid w:val="00ED1BF9"/>
    <w:rsid w:val="00ED3FA4"/>
    <w:rsid w:val="00ED4C72"/>
    <w:rsid w:val="00ED7DFA"/>
    <w:rsid w:val="00EE20BE"/>
    <w:rsid w:val="00F00EFE"/>
    <w:rsid w:val="00F044F6"/>
    <w:rsid w:val="00F06DAD"/>
    <w:rsid w:val="00F124B2"/>
    <w:rsid w:val="00F27256"/>
    <w:rsid w:val="00F324AD"/>
    <w:rsid w:val="00F341CE"/>
    <w:rsid w:val="00F425A0"/>
    <w:rsid w:val="00F51896"/>
    <w:rsid w:val="00FA43C1"/>
    <w:rsid w:val="00FE531C"/>
    <w:rsid w:val="00FE53C1"/>
    <w:rsid w:val="00FF0C7B"/>
    <w:rsid w:val="00FF53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38908"/>
  <w15:docId w15:val="{75809A04-C748-4E20-ABF8-52427442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10B8"/>
    <w:pPr>
      <w:spacing w:after="200" w:line="276" w:lineRule="auto"/>
    </w:pPr>
    <w:rPr>
      <w:sz w:val="22"/>
      <w:szCs w:val="22"/>
      <w:lang w:eastAsia="en-US"/>
    </w:rPr>
  </w:style>
  <w:style w:type="paragraph" w:styleId="1">
    <w:name w:val="heading 1"/>
    <w:basedOn w:val="a"/>
    <w:next w:val="a"/>
    <w:link w:val="10"/>
    <w:uiPriority w:val="9"/>
    <w:qFormat/>
    <w:rsid w:val="00A210B8"/>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qFormat/>
    <w:rsid w:val="00A210B8"/>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qFormat/>
    <w:rsid w:val="00A210B8"/>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semiHidden/>
    <w:unhideWhenUsed/>
    <w:qFormat/>
    <w:rsid w:val="00AE3553"/>
    <w:pPr>
      <w:keepNext/>
      <w:keepLines/>
      <w:spacing w:before="240" w:after="40" w:line="259" w:lineRule="auto"/>
      <w:outlineLvl w:val="3"/>
    </w:pPr>
    <w:rPr>
      <w:rFonts w:cs="Calibri"/>
      <w:b/>
      <w:sz w:val="24"/>
      <w:szCs w:val="24"/>
      <w:lang w:eastAsia="ru-RU"/>
    </w:rPr>
  </w:style>
  <w:style w:type="paragraph" w:styleId="5">
    <w:name w:val="heading 5"/>
    <w:basedOn w:val="a"/>
    <w:next w:val="a"/>
    <w:link w:val="50"/>
    <w:uiPriority w:val="9"/>
    <w:semiHidden/>
    <w:unhideWhenUsed/>
    <w:qFormat/>
    <w:rsid w:val="00D96CD4"/>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AE3553"/>
    <w:pPr>
      <w:keepNext/>
      <w:keepLines/>
      <w:spacing w:before="200" w:after="40" w:line="259" w:lineRule="auto"/>
      <w:outlineLvl w:val="5"/>
    </w:pPr>
    <w:rPr>
      <w:rFonts w:cs="Calibri"/>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10B8"/>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A210B8"/>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A210B8"/>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AE3553"/>
    <w:rPr>
      <w:rFonts w:cs="Calibri"/>
      <w:b/>
      <w:sz w:val="24"/>
      <w:szCs w:val="24"/>
    </w:rPr>
  </w:style>
  <w:style w:type="character" w:customStyle="1" w:styleId="50">
    <w:name w:val="Заголовок 5 Знак"/>
    <w:basedOn w:val="a0"/>
    <w:link w:val="5"/>
    <w:uiPriority w:val="9"/>
    <w:semiHidden/>
    <w:rsid w:val="00D96CD4"/>
    <w:rPr>
      <w:rFonts w:asciiTheme="majorHAnsi" w:eastAsiaTheme="majorEastAsia" w:hAnsiTheme="majorHAnsi" w:cstheme="majorBidi"/>
      <w:color w:val="243F60" w:themeColor="accent1" w:themeShade="7F"/>
      <w:sz w:val="22"/>
      <w:szCs w:val="22"/>
      <w:lang w:eastAsia="en-US"/>
    </w:rPr>
  </w:style>
  <w:style w:type="paragraph" w:styleId="a3">
    <w:name w:val="List Paragraph"/>
    <w:basedOn w:val="a"/>
    <w:uiPriority w:val="1"/>
    <w:qFormat/>
    <w:rsid w:val="00A210B8"/>
    <w:pPr>
      <w:spacing w:after="0" w:line="240" w:lineRule="auto"/>
      <w:ind w:left="720"/>
      <w:contextualSpacing/>
    </w:pPr>
    <w:rPr>
      <w:rFonts w:ascii="Times New Roman" w:eastAsia="Times New Roman" w:hAnsi="Times New Roman"/>
      <w:sz w:val="24"/>
      <w:szCs w:val="24"/>
      <w:lang w:eastAsia="ru-RU"/>
    </w:rPr>
  </w:style>
  <w:style w:type="character" w:customStyle="1" w:styleId="apple-style-span">
    <w:name w:val="apple-style-span"/>
    <w:basedOn w:val="a0"/>
    <w:rsid w:val="00A210B8"/>
  </w:style>
  <w:style w:type="paragraph" w:styleId="a4">
    <w:name w:val="footer"/>
    <w:basedOn w:val="a"/>
    <w:link w:val="a5"/>
    <w:uiPriority w:val="99"/>
    <w:unhideWhenUsed/>
    <w:rsid w:val="00A210B8"/>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210B8"/>
    <w:rPr>
      <w:rFonts w:ascii="Calibri" w:eastAsia="Calibri" w:hAnsi="Calibri" w:cs="Times New Roman"/>
    </w:rPr>
  </w:style>
  <w:style w:type="character" w:customStyle="1" w:styleId="21">
    <w:name w:val="Основной текст (2)_"/>
    <w:basedOn w:val="a0"/>
    <w:link w:val="22"/>
    <w:rsid w:val="00A210B8"/>
    <w:rPr>
      <w:rFonts w:ascii="Times New Roman" w:eastAsia="Times New Roman" w:hAnsi="Times New Roman" w:cs="Times New Roman"/>
      <w:sz w:val="23"/>
      <w:szCs w:val="23"/>
      <w:shd w:val="clear" w:color="auto" w:fill="FFFFFF"/>
    </w:rPr>
  </w:style>
  <w:style w:type="paragraph" w:customStyle="1" w:styleId="22">
    <w:name w:val="Основной текст (2)"/>
    <w:basedOn w:val="a"/>
    <w:link w:val="21"/>
    <w:rsid w:val="00A210B8"/>
    <w:pPr>
      <w:shd w:val="clear" w:color="auto" w:fill="FFFFFF"/>
      <w:spacing w:after="360" w:line="792" w:lineRule="exact"/>
      <w:jc w:val="center"/>
    </w:pPr>
    <w:rPr>
      <w:rFonts w:ascii="Times New Roman" w:eastAsia="Times New Roman" w:hAnsi="Times New Roman"/>
      <w:sz w:val="23"/>
      <w:szCs w:val="23"/>
    </w:rPr>
  </w:style>
  <w:style w:type="character" w:customStyle="1" w:styleId="a6">
    <w:name w:val="Основной текст_"/>
    <w:basedOn w:val="a0"/>
    <w:link w:val="51"/>
    <w:rsid w:val="00A210B8"/>
    <w:rPr>
      <w:rFonts w:ascii="Times New Roman" w:eastAsia="Times New Roman" w:hAnsi="Times New Roman" w:cs="Times New Roman"/>
      <w:sz w:val="23"/>
      <w:szCs w:val="23"/>
      <w:shd w:val="clear" w:color="auto" w:fill="FFFFFF"/>
    </w:rPr>
  </w:style>
  <w:style w:type="paragraph" w:customStyle="1" w:styleId="51">
    <w:name w:val="Основной текст5"/>
    <w:basedOn w:val="a"/>
    <w:link w:val="a6"/>
    <w:rsid w:val="00A210B8"/>
    <w:pPr>
      <w:shd w:val="clear" w:color="auto" w:fill="FFFFFF"/>
      <w:spacing w:before="8100" w:after="0" w:line="0" w:lineRule="atLeast"/>
      <w:ind w:hanging="360"/>
      <w:jc w:val="center"/>
    </w:pPr>
    <w:rPr>
      <w:rFonts w:ascii="Times New Roman" w:eastAsia="Times New Roman" w:hAnsi="Times New Roman"/>
      <w:sz w:val="23"/>
      <w:szCs w:val="23"/>
    </w:rPr>
  </w:style>
  <w:style w:type="character" w:customStyle="1" w:styleId="23">
    <w:name w:val="Заголовок №2_"/>
    <w:basedOn w:val="a0"/>
    <w:link w:val="24"/>
    <w:rsid w:val="00A210B8"/>
    <w:rPr>
      <w:rFonts w:ascii="Times New Roman" w:eastAsia="Times New Roman" w:hAnsi="Times New Roman" w:cs="Times New Roman"/>
      <w:sz w:val="23"/>
      <w:szCs w:val="23"/>
      <w:shd w:val="clear" w:color="auto" w:fill="FFFFFF"/>
    </w:rPr>
  </w:style>
  <w:style w:type="paragraph" w:customStyle="1" w:styleId="24">
    <w:name w:val="Заголовок №2"/>
    <w:basedOn w:val="a"/>
    <w:link w:val="23"/>
    <w:rsid w:val="00A210B8"/>
    <w:pPr>
      <w:shd w:val="clear" w:color="auto" w:fill="FFFFFF"/>
      <w:spacing w:after="0" w:line="394" w:lineRule="exact"/>
      <w:ind w:hanging="360"/>
      <w:jc w:val="both"/>
      <w:outlineLvl w:val="1"/>
    </w:pPr>
    <w:rPr>
      <w:rFonts w:ascii="Times New Roman" w:eastAsia="Times New Roman" w:hAnsi="Times New Roman"/>
      <w:sz w:val="23"/>
      <w:szCs w:val="23"/>
    </w:rPr>
  </w:style>
  <w:style w:type="paragraph" w:customStyle="1" w:styleId="25">
    <w:name w:val="Основной текст2"/>
    <w:basedOn w:val="a"/>
    <w:rsid w:val="00A210B8"/>
    <w:pPr>
      <w:shd w:val="clear" w:color="auto" w:fill="FFFFFF"/>
      <w:spacing w:after="5160" w:line="274" w:lineRule="exact"/>
      <w:ind w:hanging="280"/>
      <w:jc w:val="center"/>
    </w:pPr>
    <w:rPr>
      <w:rFonts w:ascii="Times New Roman" w:eastAsia="Times New Roman" w:hAnsi="Times New Roman"/>
      <w:color w:val="000000"/>
      <w:sz w:val="23"/>
      <w:szCs w:val="23"/>
      <w:lang w:eastAsia="ru-RU"/>
    </w:rPr>
  </w:style>
  <w:style w:type="paragraph" w:styleId="a7">
    <w:name w:val="TOC Heading"/>
    <w:basedOn w:val="1"/>
    <w:next w:val="a"/>
    <w:uiPriority w:val="39"/>
    <w:qFormat/>
    <w:rsid w:val="00A210B8"/>
    <w:pPr>
      <w:outlineLvl w:val="9"/>
    </w:pPr>
  </w:style>
  <w:style w:type="paragraph" w:styleId="26">
    <w:name w:val="toc 2"/>
    <w:basedOn w:val="a"/>
    <w:next w:val="a"/>
    <w:autoRedefine/>
    <w:uiPriority w:val="39"/>
    <w:unhideWhenUsed/>
    <w:rsid w:val="00A210B8"/>
    <w:pPr>
      <w:ind w:left="220"/>
    </w:pPr>
  </w:style>
  <w:style w:type="character" w:styleId="a8">
    <w:name w:val="Hyperlink"/>
    <w:basedOn w:val="a0"/>
    <w:uiPriority w:val="99"/>
    <w:unhideWhenUsed/>
    <w:rsid w:val="00A210B8"/>
    <w:rPr>
      <w:color w:val="0000FF"/>
      <w:u w:val="single"/>
    </w:rPr>
  </w:style>
  <w:style w:type="paragraph" w:customStyle="1" w:styleId="210">
    <w:name w:val="Список 21"/>
    <w:basedOn w:val="a"/>
    <w:rsid w:val="00A210B8"/>
    <w:pPr>
      <w:spacing w:after="0" w:line="240" w:lineRule="auto"/>
      <w:ind w:left="566" w:hanging="283"/>
    </w:pPr>
    <w:rPr>
      <w:rFonts w:ascii="Times New Roman" w:eastAsia="Times New Roman" w:hAnsi="Times New Roman"/>
      <w:sz w:val="20"/>
      <w:szCs w:val="20"/>
      <w:lang w:eastAsia="ar-SA"/>
    </w:rPr>
  </w:style>
  <w:style w:type="paragraph" w:styleId="a9">
    <w:name w:val="Body Text"/>
    <w:basedOn w:val="a"/>
    <w:link w:val="aa"/>
    <w:rsid w:val="00A210B8"/>
    <w:pPr>
      <w:spacing w:after="120" w:line="240" w:lineRule="auto"/>
    </w:pPr>
    <w:rPr>
      <w:rFonts w:ascii="Times New Roman" w:eastAsia="Times New Roman" w:hAnsi="Times New Roman"/>
      <w:sz w:val="24"/>
      <w:szCs w:val="24"/>
      <w:lang w:eastAsia="ar-SA"/>
    </w:rPr>
  </w:style>
  <w:style w:type="character" w:customStyle="1" w:styleId="aa">
    <w:name w:val="Основной текст Знак"/>
    <w:basedOn w:val="a0"/>
    <w:link w:val="a9"/>
    <w:rsid w:val="00A210B8"/>
    <w:rPr>
      <w:rFonts w:ascii="Times New Roman" w:eastAsia="Times New Roman" w:hAnsi="Times New Roman" w:cs="Times New Roman"/>
      <w:sz w:val="24"/>
      <w:szCs w:val="24"/>
      <w:lang w:eastAsia="ar-SA"/>
    </w:rPr>
  </w:style>
  <w:style w:type="paragraph" w:styleId="ab">
    <w:name w:val="Body Text Indent"/>
    <w:basedOn w:val="a"/>
    <w:link w:val="ac"/>
    <w:rsid w:val="00A210B8"/>
    <w:pPr>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rsid w:val="00A210B8"/>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A210B8"/>
    <w:pPr>
      <w:spacing w:after="120" w:line="240" w:lineRule="auto"/>
      <w:ind w:left="283"/>
    </w:pPr>
    <w:rPr>
      <w:rFonts w:ascii="Times New Roman" w:eastAsia="Times New Roman" w:hAnsi="Times New Roman"/>
      <w:sz w:val="16"/>
      <w:szCs w:val="16"/>
      <w:lang w:eastAsia="ar-SA"/>
    </w:rPr>
  </w:style>
  <w:style w:type="paragraph" w:styleId="ad">
    <w:name w:val="No Spacing"/>
    <w:uiPriority w:val="1"/>
    <w:qFormat/>
    <w:rsid w:val="00A210B8"/>
    <w:rPr>
      <w:sz w:val="22"/>
      <w:szCs w:val="22"/>
      <w:lang w:eastAsia="en-US"/>
    </w:rPr>
  </w:style>
  <w:style w:type="paragraph" w:customStyle="1" w:styleId="211">
    <w:name w:val="Основной текст с отступом 21"/>
    <w:basedOn w:val="a"/>
    <w:rsid w:val="0092748F"/>
    <w:pPr>
      <w:spacing w:after="120" w:line="480" w:lineRule="auto"/>
      <w:ind w:left="283"/>
    </w:pPr>
    <w:rPr>
      <w:rFonts w:ascii="Times New Roman" w:eastAsia="Times New Roman" w:hAnsi="Times New Roman"/>
      <w:sz w:val="24"/>
      <w:szCs w:val="24"/>
      <w:lang w:eastAsia="ar-SA"/>
    </w:rPr>
  </w:style>
  <w:style w:type="paragraph" w:customStyle="1" w:styleId="212">
    <w:name w:val="Основной текст 21"/>
    <w:basedOn w:val="a"/>
    <w:rsid w:val="0092748F"/>
    <w:pPr>
      <w:spacing w:after="120" w:line="480" w:lineRule="auto"/>
    </w:pPr>
    <w:rPr>
      <w:rFonts w:ascii="Times New Roman" w:eastAsia="Times New Roman" w:hAnsi="Times New Roman"/>
      <w:sz w:val="24"/>
      <w:szCs w:val="24"/>
      <w:lang w:eastAsia="ar-SA"/>
    </w:rPr>
  </w:style>
  <w:style w:type="paragraph" w:customStyle="1" w:styleId="FR2">
    <w:name w:val="FR2"/>
    <w:rsid w:val="0092748F"/>
    <w:pPr>
      <w:widowControl w:val="0"/>
      <w:suppressAutoHyphens/>
      <w:jc w:val="center"/>
    </w:pPr>
    <w:rPr>
      <w:rFonts w:ascii="Times New Roman" w:eastAsia="Times New Roman" w:hAnsi="Times New Roman"/>
      <w:b/>
      <w:sz w:val="32"/>
      <w:lang w:eastAsia="ar-SA"/>
    </w:rPr>
  </w:style>
  <w:style w:type="paragraph" w:customStyle="1" w:styleId="Style21">
    <w:name w:val="Style21"/>
    <w:basedOn w:val="a"/>
    <w:uiPriority w:val="99"/>
    <w:rsid w:val="00D8286A"/>
    <w:pPr>
      <w:widowControl w:val="0"/>
      <w:autoSpaceDE w:val="0"/>
      <w:autoSpaceDN w:val="0"/>
      <w:adjustRightInd w:val="0"/>
      <w:spacing w:after="0" w:line="278" w:lineRule="exact"/>
      <w:ind w:firstLine="696"/>
    </w:pPr>
    <w:rPr>
      <w:rFonts w:ascii="Times New Roman" w:eastAsia="Times New Roman" w:hAnsi="Times New Roman"/>
      <w:sz w:val="24"/>
      <w:szCs w:val="24"/>
      <w:lang w:eastAsia="ru-RU"/>
    </w:rPr>
  </w:style>
  <w:style w:type="character" w:customStyle="1" w:styleId="FontStyle42">
    <w:name w:val="Font Style42"/>
    <w:basedOn w:val="a0"/>
    <w:uiPriority w:val="99"/>
    <w:rsid w:val="00D8286A"/>
    <w:rPr>
      <w:rFonts w:ascii="Times New Roman" w:hAnsi="Times New Roman" w:cs="Times New Roman" w:hint="default"/>
      <w:sz w:val="22"/>
      <w:szCs w:val="22"/>
    </w:rPr>
  </w:style>
  <w:style w:type="paragraph" w:styleId="ae">
    <w:name w:val="header"/>
    <w:basedOn w:val="a"/>
    <w:link w:val="af"/>
    <w:uiPriority w:val="99"/>
    <w:unhideWhenUsed/>
    <w:rsid w:val="00567135"/>
    <w:pPr>
      <w:tabs>
        <w:tab w:val="center" w:pos="4677"/>
        <w:tab w:val="right" w:pos="9355"/>
      </w:tabs>
    </w:pPr>
  </w:style>
  <w:style w:type="character" w:customStyle="1" w:styleId="af">
    <w:name w:val="Верхний колонтитул Знак"/>
    <w:basedOn w:val="a0"/>
    <w:link w:val="ae"/>
    <w:uiPriority w:val="99"/>
    <w:rsid w:val="00567135"/>
    <w:rPr>
      <w:sz w:val="22"/>
      <w:szCs w:val="22"/>
      <w:lang w:eastAsia="en-US"/>
    </w:rPr>
  </w:style>
  <w:style w:type="paragraph" w:customStyle="1" w:styleId="af0">
    <w:name w:val="параграф"/>
    <w:basedOn w:val="a"/>
    <w:rsid w:val="00D96CD4"/>
    <w:pPr>
      <w:autoSpaceDE w:val="0"/>
      <w:spacing w:after="0" w:line="236" w:lineRule="atLeast"/>
      <w:jc w:val="center"/>
    </w:pPr>
    <w:rPr>
      <w:rFonts w:ascii="PragmaticaC" w:eastAsia="Times New Roman" w:hAnsi="PragmaticaC" w:cs="Wingdings"/>
      <w:b/>
      <w:bCs/>
      <w:sz w:val="20"/>
      <w:szCs w:val="20"/>
      <w:lang w:eastAsia="ru-RU"/>
    </w:rPr>
  </w:style>
  <w:style w:type="table" w:styleId="af1">
    <w:name w:val="Table Grid"/>
    <w:basedOn w:val="a1"/>
    <w:uiPriority w:val="59"/>
    <w:rsid w:val="008735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AE3553"/>
    <w:rPr>
      <w:rFonts w:cs="Calibri"/>
      <w:b/>
    </w:rPr>
  </w:style>
  <w:style w:type="paragraph" w:styleId="af2">
    <w:name w:val="Title"/>
    <w:basedOn w:val="a"/>
    <w:next w:val="a"/>
    <w:link w:val="af3"/>
    <w:uiPriority w:val="10"/>
    <w:qFormat/>
    <w:rsid w:val="00AE3553"/>
    <w:pPr>
      <w:keepNext/>
      <w:keepLines/>
      <w:spacing w:before="480" w:after="120" w:line="259" w:lineRule="auto"/>
    </w:pPr>
    <w:rPr>
      <w:rFonts w:cs="Calibri"/>
      <w:b/>
      <w:sz w:val="72"/>
      <w:szCs w:val="72"/>
      <w:lang w:eastAsia="ru-RU"/>
    </w:rPr>
  </w:style>
  <w:style w:type="character" w:customStyle="1" w:styleId="af3">
    <w:name w:val="Заголовок Знак"/>
    <w:basedOn w:val="a0"/>
    <w:link w:val="af2"/>
    <w:uiPriority w:val="10"/>
    <w:rsid w:val="00AE3553"/>
    <w:rPr>
      <w:rFonts w:cs="Calibri"/>
      <w:b/>
      <w:sz w:val="72"/>
      <w:szCs w:val="72"/>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5"/>
    <w:uiPriority w:val="99"/>
    <w:unhideWhenUsed/>
    <w:qFormat/>
    <w:rsid w:val="00AE3553"/>
    <w:pPr>
      <w:spacing w:after="0" w:line="240" w:lineRule="auto"/>
    </w:pPr>
    <w:rPr>
      <w:rFonts w:cs="Calibri"/>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rsid w:val="00AE3553"/>
    <w:rPr>
      <w:rFonts w:cs="Calibri"/>
    </w:rPr>
  </w:style>
  <w:style w:type="character" w:styleId="af6">
    <w:name w:val="footnote reference"/>
    <w:uiPriority w:val="99"/>
    <w:rsid w:val="00AE3553"/>
    <w:rPr>
      <w:rFonts w:cs="Times New Roman"/>
      <w:vertAlign w:val="superscript"/>
    </w:rPr>
  </w:style>
  <w:style w:type="character" w:styleId="af7">
    <w:name w:val="Emphasis"/>
    <w:qFormat/>
    <w:rsid w:val="00AE3553"/>
    <w:rPr>
      <w:rFonts w:cs="Times New Roman"/>
      <w:i/>
    </w:rPr>
  </w:style>
  <w:style w:type="character" w:customStyle="1" w:styleId="af8">
    <w:name w:val="Текст выноски Знак"/>
    <w:basedOn w:val="a0"/>
    <w:link w:val="af9"/>
    <w:uiPriority w:val="99"/>
    <w:semiHidden/>
    <w:rsid w:val="00AE3553"/>
    <w:rPr>
      <w:rFonts w:ascii="Segoe UI" w:hAnsi="Segoe UI" w:cs="Segoe UI"/>
      <w:sz w:val="18"/>
      <w:szCs w:val="18"/>
    </w:rPr>
  </w:style>
  <w:style w:type="paragraph" w:styleId="af9">
    <w:name w:val="Balloon Text"/>
    <w:basedOn w:val="a"/>
    <w:link w:val="af8"/>
    <w:uiPriority w:val="99"/>
    <w:semiHidden/>
    <w:unhideWhenUsed/>
    <w:rsid w:val="00AE3553"/>
    <w:pPr>
      <w:spacing w:after="0" w:line="240" w:lineRule="auto"/>
    </w:pPr>
    <w:rPr>
      <w:rFonts w:ascii="Segoe UI" w:hAnsi="Segoe UI" w:cs="Segoe UI"/>
      <w:sz w:val="18"/>
      <w:szCs w:val="18"/>
      <w:lang w:eastAsia="ru-RU"/>
    </w:rPr>
  </w:style>
  <w:style w:type="character" w:customStyle="1" w:styleId="afa">
    <w:name w:val="Текст концевой сноски Знак"/>
    <w:basedOn w:val="a0"/>
    <w:link w:val="afb"/>
    <w:uiPriority w:val="99"/>
    <w:semiHidden/>
    <w:rsid w:val="00AE3553"/>
    <w:rPr>
      <w:rFonts w:cs="Calibri"/>
    </w:rPr>
  </w:style>
  <w:style w:type="paragraph" w:styleId="afb">
    <w:name w:val="endnote text"/>
    <w:basedOn w:val="a"/>
    <w:link w:val="afa"/>
    <w:uiPriority w:val="99"/>
    <w:semiHidden/>
    <w:unhideWhenUsed/>
    <w:rsid w:val="00AE3553"/>
    <w:pPr>
      <w:spacing w:after="0" w:line="240" w:lineRule="auto"/>
    </w:pPr>
    <w:rPr>
      <w:rFonts w:cs="Calibri"/>
      <w:sz w:val="20"/>
      <w:szCs w:val="20"/>
      <w:lang w:eastAsia="ru-RU"/>
    </w:rPr>
  </w:style>
  <w:style w:type="paragraph" w:styleId="afc">
    <w:name w:val="Subtitle"/>
    <w:basedOn w:val="a"/>
    <w:next w:val="a"/>
    <w:link w:val="afd"/>
    <w:uiPriority w:val="11"/>
    <w:qFormat/>
    <w:rsid w:val="00AE3553"/>
    <w:pPr>
      <w:keepNext/>
      <w:keepLines/>
      <w:pBdr>
        <w:top w:val="nil"/>
        <w:left w:val="nil"/>
        <w:bottom w:val="nil"/>
        <w:right w:val="nil"/>
        <w:between w:val="nil"/>
      </w:pBdr>
      <w:spacing w:before="360" w:after="80" w:line="259" w:lineRule="auto"/>
    </w:pPr>
    <w:rPr>
      <w:rFonts w:ascii="Georgia" w:eastAsia="Georgia" w:hAnsi="Georgia" w:cs="Georgia"/>
      <w:i/>
      <w:color w:val="666666"/>
      <w:sz w:val="48"/>
      <w:szCs w:val="48"/>
      <w:lang w:eastAsia="ru-RU"/>
    </w:rPr>
  </w:style>
  <w:style w:type="character" w:customStyle="1" w:styleId="afd">
    <w:name w:val="Подзаголовок Знак"/>
    <w:basedOn w:val="a0"/>
    <w:link w:val="afc"/>
    <w:uiPriority w:val="11"/>
    <w:rsid w:val="00AE3553"/>
    <w:rPr>
      <w:rFonts w:ascii="Georgia" w:eastAsia="Georgia" w:hAnsi="Georgia" w:cs="Georgia"/>
      <w:i/>
      <w:color w:val="666666"/>
      <w:sz w:val="48"/>
      <w:szCs w:val="48"/>
    </w:rPr>
  </w:style>
  <w:style w:type="paragraph" w:styleId="11">
    <w:name w:val="toc 1"/>
    <w:basedOn w:val="a"/>
    <w:next w:val="a"/>
    <w:autoRedefine/>
    <w:uiPriority w:val="39"/>
    <w:unhideWhenUsed/>
    <w:rsid w:val="00AE3553"/>
    <w:pPr>
      <w:spacing w:after="100" w:line="259" w:lineRule="auto"/>
    </w:pPr>
    <w:rPr>
      <w:rFonts w:cs="Calibri"/>
      <w:lang w:eastAsia="ru-RU"/>
    </w:rPr>
  </w:style>
  <w:style w:type="paragraph" w:styleId="afe">
    <w:name w:val="Normal (Web)"/>
    <w:basedOn w:val="a"/>
    <w:uiPriority w:val="99"/>
    <w:unhideWhenUsed/>
    <w:rsid w:val="00B85A0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6">
    <w:name w:val="s_16"/>
    <w:basedOn w:val="a"/>
    <w:rsid w:val="007B7BB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6418">
      <w:bodyDiv w:val="1"/>
      <w:marLeft w:val="0"/>
      <w:marRight w:val="0"/>
      <w:marTop w:val="0"/>
      <w:marBottom w:val="0"/>
      <w:divBdr>
        <w:top w:val="none" w:sz="0" w:space="0" w:color="auto"/>
        <w:left w:val="none" w:sz="0" w:space="0" w:color="auto"/>
        <w:bottom w:val="none" w:sz="0" w:space="0" w:color="auto"/>
        <w:right w:val="none" w:sz="0" w:space="0" w:color="auto"/>
      </w:divBdr>
    </w:div>
    <w:div w:id="18240963">
      <w:bodyDiv w:val="1"/>
      <w:marLeft w:val="0"/>
      <w:marRight w:val="0"/>
      <w:marTop w:val="0"/>
      <w:marBottom w:val="0"/>
      <w:divBdr>
        <w:top w:val="none" w:sz="0" w:space="0" w:color="auto"/>
        <w:left w:val="none" w:sz="0" w:space="0" w:color="auto"/>
        <w:bottom w:val="none" w:sz="0" w:space="0" w:color="auto"/>
        <w:right w:val="none" w:sz="0" w:space="0" w:color="auto"/>
      </w:divBdr>
    </w:div>
    <w:div w:id="48774806">
      <w:bodyDiv w:val="1"/>
      <w:marLeft w:val="0"/>
      <w:marRight w:val="0"/>
      <w:marTop w:val="0"/>
      <w:marBottom w:val="0"/>
      <w:divBdr>
        <w:top w:val="none" w:sz="0" w:space="0" w:color="auto"/>
        <w:left w:val="none" w:sz="0" w:space="0" w:color="auto"/>
        <w:bottom w:val="none" w:sz="0" w:space="0" w:color="auto"/>
        <w:right w:val="none" w:sz="0" w:space="0" w:color="auto"/>
      </w:divBdr>
    </w:div>
    <w:div w:id="57292657">
      <w:bodyDiv w:val="1"/>
      <w:marLeft w:val="0"/>
      <w:marRight w:val="0"/>
      <w:marTop w:val="0"/>
      <w:marBottom w:val="0"/>
      <w:divBdr>
        <w:top w:val="none" w:sz="0" w:space="0" w:color="auto"/>
        <w:left w:val="none" w:sz="0" w:space="0" w:color="auto"/>
        <w:bottom w:val="none" w:sz="0" w:space="0" w:color="auto"/>
        <w:right w:val="none" w:sz="0" w:space="0" w:color="auto"/>
      </w:divBdr>
    </w:div>
    <w:div w:id="62341331">
      <w:bodyDiv w:val="1"/>
      <w:marLeft w:val="0"/>
      <w:marRight w:val="0"/>
      <w:marTop w:val="0"/>
      <w:marBottom w:val="0"/>
      <w:divBdr>
        <w:top w:val="none" w:sz="0" w:space="0" w:color="auto"/>
        <w:left w:val="none" w:sz="0" w:space="0" w:color="auto"/>
        <w:bottom w:val="none" w:sz="0" w:space="0" w:color="auto"/>
        <w:right w:val="none" w:sz="0" w:space="0" w:color="auto"/>
      </w:divBdr>
    </w:div>
    <w:div w:id="66459080">
      <w:bodyDiv w:val="1"/>
      <w:marLeft w:val="0"/>
      <w:marRight w:val="0"/>
      <w:marTop w:val="0"/>
      <w:marBottom w:val="0"/>
      <w:divBdr>
        <w:top w:val="none" w:sz="0" w:space="0" w:color="auto"/>
        <w:left w:val="none" w:sz="0" w:space="0" w:color="auto"/>
        <w:bottom w:val="none" w:sz="0" w:space="0" w:color="auto"/>
        <w:right w:val="none" w:sz="0" w:space="0" w:color="auto"/>
      </w:divBdr>
    </w:div>
    <w:div w:id="108087324">
      <w:bodyDiv w:val="1"/>
      <w:marLeft w:val="0"/>
      <w:marRight w:val="0"/>
      <w:marTop w:val="0"/>
      <w:marBottom w:val="0"/>
      <w:divBdr>
        <w:top w:val="none" w:sz="0" w:space="0" w:color="auto"/>
        <w:left w:val="none" w:sz="0" w:space="0" w:color="auto"/>
        <w:bottom w:val="none" w:sz="0" w:space="0" w:color="auto"/>
        <w:right w:val="none" w:sz="0" w:space="0" w:color="auto"/>
      </w:divBdr>
    </w:div>
    <w:div w:id="134032524">
      <w:bodyDiv w:val="1"/>
      <w:marLeft w:val="0"/>
      <w:marRight w:val="0"/>
      <w:marTop w:val="0"/>
      <w:marBottom w:val="0"/>
      <w:divBdr>
        <w:top w:val="none" w:sz="0" w:space="0" w:color="auto"/>
        <w:left w:val="none" w:sz="0" w:space="0" w:color="auto"/>
        <w:bottom w:val="none" w:sz="0" w:space="0" w:color="auto"/>
        <w:right w:val="none" w:sz="0" w:space="0" w:color="auto"/>
      </w:divBdr>
    </w:div>
    <w:div w:id="211892020">
      <w:bodyDiv w:val="1"/>
      <w:marLeft w:val="0"/>
      <w:marRight w:val="0"/>
      <w:marTop w:val="0"/>
      <w:marBottom w:val="0"/>
      <w:divBdr>
        <w:top w:val="none" w:sz="0" w:space="0" w:color="auto"/>
        <w:left w:val="none" w:sz="0" w:space="0" w:color="auto"/>
        <w:bottom w:val="none" w:sz="0" w:space="0" w:color="auto"/>
        <w:right w:val="none" w:sz="0" w:space="0" w:color="auto"/>
      </w:divBdr>
    </w:div>
    <w:div w:id="349452593">
      <w:bodyDiv w:val="1"/>
      <w:marLeft w:val="0"/>
      <w:marRight w:val="0"/>
      <w:marTop w:val="0"/>
      <w:marBottom w:val="0"/>
      <w:divBdr>
        <w:top w:val="none" w:sz="0" w:space="0" w:color="auto"/>
        <w:left w:val="none" w:sz="0" w:space="0" w:color="auto"/>
        <w:bottom w:val="none" w:sz="0" w:space="0" w:color="auto"/>
        <w:right w:val="none" w:sz="0" w:space="0" w:color="auto"/>
      </w:divBdr>
    </w:div>
    <w:div w:id="537399636">
      <w:bodyDiv w:val="1"/>
      <w:marLeft w:val="0"/>
      <w:marRight w:val="0"/>
      <w:marTop w:val="0"/>
      <w:marBottom w:val="0"/>
      <w:divBdr>
        <w:top w:val="none" w:sz="0" w:space="0" w:color="auto"/>
        <w:left w:val="none" w:sz="0" w:space="0" w:color="auto"/>
        <w:bottom w:val="none" w:sz="0" w:space="0" w:color="auto"/>
        <w:right w:val="none" w:sz="0" w:space="0" w:color="auto"/>
      </w:divBdr>
    </w:div>
    <w:div w:id="542912125">
      <w:bodyDiv w:val="1"/>
      <w:marLeft w:val="0"/>
      <w:marRight w:val="0"/>
      <w:marTop w:val="0"/>
      <w:marBottom w:val="0"/>
      <w:divBdr>
        <w:top w:val="none" w:sz="0" w:space="0" w:color="auto"/>
        <w:left w:val="none" w:sz="0" w:space="0" w:color="auto"/>
        <w:bottom w:val="none" w:sz="0" w:space="0" w:color="auto"/>
        <w:right w:val="none" w:sz="0" w:space="0" w:color="auto"/>
      </w:divBdr>
    </w:div>
    <w:div w:id="562834354">
      <w:bodyDiv w:val="1"/>
      <w:marLeft w:val="0"/>
      <w:marRight w:val="0"/>
      <w:marTop w:val="0"/>
      <w:marBottom w:val="0"/>
      <w:divBdr>
        <w:top w:val="none" w:sz="0" w:space="0" w:color="auto"/>
        <w:left w:val="none" w:sz="0" w:space="0" w:color="auto"/>
        <w:bottom w:val="none" w:sz="0" w:space="0" w:color="auto"/>
        <w:right w:val="none" w:sz="0" w:space="0" w:color="auto"/>
      </w:divBdr>
    </w:div>
    <w:div w:id="598834773">
      <w:bodyDiv w:val="1"/>
      <w:marLeft w:val="0"/>
      <w:marRight w:val="0"/>
      <w:marTop w:val="0"/>
      <w:marBottom w:val="0"/>
      <w:divBdr>
        <w:top w:val="none" w:sz="0" w:space="0" w:color="auto"/>
        <w:left w:val="none" w:sz="0" w:space="0" w:color="auto"/>
        <w:bottom w:val="none" w:sz="0" w:space="0" w:color="auto"/>
        <w:right w:val="none" w:sz="0" w:space="0" w:color="auto"/>
      </w:divBdr>
    </w:div>
    <w:div w:id="731776413">
      <w:bodyDiv w:val="1"/>
      <w:marLeft w:val="0"/>
      <w:marRight w:val="0"/>
      <w:marTop w:val="0"/>
      <w:marBottom w:val="0"/>
      <w:divBdr>
        <w:top w:val="none" w:sz="0" w:space="0" w:color="auto"/>
        <w:left w:val="none" w:sz="0" w:space="0" w:color="auto"/>
        <w:bottom w:val="none" w:sz="0" w:space="0" w:color="auto"/>
        <w:right w:val="none" w:sz="0" w:space="0" w:color="auto"/>
      </w:divBdr>
    </w:div>
    <w:div w:id="760839359">
      <w:bodyDiv w:val="1"/>
      <w:marLeft w:val="0"/>
      <w:marRight w:val="0"/>
      <w:marTop w:val="0"/>
      <w:marBottom w:val="0"/>
      <w:divBdr>
        <w:top w:val="none" w:sz="0" w:space="0" w:color="auto"/>
        <w:left w:val="none" w:sz="0" w:space="0" w:color="auto"/>
        <w:bottom w:val="none" w:sz="0" w:space="0" w:color="auto"/>
        <w:right w:val="none" w:sz="0" w:space="0" w:color="auto"/>
      </w:divBdr>
    </w:div>
    <w:div w:id="810949136">
      <w:bodyDiv w:val="1"/>
      <w:marLeft w:val="0"/>
      <w:marRight w:val="0"/>
      <w:marTop w:val="0"/>
      <w:marBottom w:val="0"/>
      <w:divBdr>
        <w:top w:val="none" w:sz="0" w:space="0" w:color="auto"/>
        <w:left w:val="none" w:sz="0" w:space="0" w:color="auto"/>
        <w:bottom w:val="none" w:sz="0" w:space="0" w:color="auto"/>
        <w:right w:val="none" w:sz="0" w:space="0" w:color="auto"/>
      </w:divBdr>
    </w:div>
    <w:div w:id="832642058">
      <w:bodyDiv w:val="1"/>
      <w:marLeft w:val="0"/>
      <w:marRight w:val="0"/>
      <w:marTop w:val="0"/>
      <w:marBottom w:val="0"/>
      <w:divBdr>
        <w:top w:val="none" w:sz="0" w:space="0" w:color="auto"/>
        <w:left w:val="none" w:sz="0" w:space="0" w:color="auto"/>
        <w:bottom w:val="none" w:sz="0" w:space="0" w:color="auto"/>
        <w:right w:val="none" w:sz="0" w:space="0" w:color="auto"/>
      </w:divBdr>
    </w:div>
    <w:div w:id="991563911">
      <w:bodyDiv w:val="1"/>
      <w:marLeft w:val="0"/>
      <w:marRight w:val="0"/>
      <w:marTop w:val="0"/>
      <w:marBottom w:val="0"/>
      <w:divBdr>
        <w:top w:val="none" w:sz="0" w:space="0" w:color="auto"/>
        <w:left w:val="none" w:sz="0" w:space="0" w:color="auto"/>
        <w:bottom w:val="none" w:sz="0" w:space="0" w:color="auto"/>
        <w:right w:val="none" w:sz="0" w:space="0" w:color="auto"/>
      </w:divBdr>
    </w:div>
    <w:div w:id="1018778520">
      <w:bodyDiv w:val="1"/>
      <w:marLeft w:val="0"/>
      <w:marRight w:val="0"/>
      <w:marTop w:val="0"/>
      <w:marBottom w:val="0"/>
      <w:divBdr>
        <w:top w:val="none" w:sz="0" w:space="0" w:color="auto"/>
        <w:left w:val="none" w:sz="0" w:space="0" w:color="auto"/>
        <w:bottom w:val="none" w:sz="0" w:space="0" w:color="auto"/>
        <w:right w:val="none" w:sz="0" w:space="0" w:color="auto"/>
      </w:divBdr>
    </w:div>
    <w:div w:id="1028068099">
      <w:bodyDiv w:val="1"/>
      <w:marLeft w:val="0"/>
      <w:marRight w:val="0"/>
      <w:marTop w:val="0"/>
      <w:marBottom w:val="0"/>
      <w:divBdr>
        <w:top w:val="none" w:sz="0" w:space="0" w:color="auto"/>
        <w:left w:val="none" w:sz="0" w:space="0" w:color="auto"/>
        <w:bottom w:val="none" w:sz="0" w:space="0" w:color="auto"/>
        <w:right w:val="none" w:sz="0" w:space="0" w:color="auto"/>
      </w:divBdr>
    </w:div>
    <w:div w:id="1030032426">
      <w:bodyDiv w:val="1"/>
      <w:marLeft w:val="0"/>
      <w:marRight w:val="0"/>
      <w:marTop w:val="0"/>
      <w:marBottom w:val="0"/>
      <w:divBdr>
        <w:top w:val="none" w:sz="0" w:space="0" w:color="auto"/>
        <w:left w:val="none" w:sz="0" w:space="0" w:color="auto"/>
        <w:bottom w:val="none" w:sz="0" w:space="0" w:color="auto"/>
        <w:right w:val="none" w:sz="0" w:space="0" w:color="auto"/>
      </w:divBdr>
    </w:div>
    <w:div w:id="1035428333">
      <w:bodyDiv w:val="1"/>
      <w:marLeft w:val="0"/>
      <w:marRight w:val="0"/>
      <w:marTop w:val="0"/>
      <w:marBottom w:val="0"/>
      <w:divBdr>
        <w:top w:val="none" w:sz="0" w:space="0" w:color="auto"/>
        <w:left w:val="none" w:sz="0" w:space="0" w:color="auto"/>
        <w:bottom w:val="none" w:sz="0" w:space="0" w:color="auto"/>
        <w:right w:val="none" w:sz="0" w:space="0" w:color="auto"/>
      </w:divBdr>
    </w:div>
    <w:div w:id="1095900567">
      <w:bodyDiv w:val="1"/>
      <w:marLeft w:val="0"/>
      <w:marRight w:val="0"/>
      <w:marTop w:val="0"/>
      <w:marBottom w:val="0"/>
      <w:divBdr>
        <w:top w:val="none" w:sz="0" w:space="0" w:color="auto"/>
        <w:left w:val="none" w:sz="0" w:space="0" w:color="auto"/>
        <w:bottom w:val="none" w:sz="0" w:space="0" w:color="auto"/>
        <w:right w:val="none" w:sz="0" w:space="0" w:color="auto"/>
      </w:divBdr>
    </w:div>
    <w:div w:id="1358122647">
      <w:bodyDiv w:val="1"/>
      <w:marLeft w:val="0"/>
      <w:marRight w:val="0"/>
      <w:marTop w:val="0"/>
      <w:marBottom w:val="0"/>
      <w:divBdr>
        <w:top w:val="none" w:sz="0" w:space="0" w:color="auto"/>
        <w:left w:val="none" w:sz="0" w:space="0" w:color="auto"/>
        <w:bottom w:val="none" w:sz="0" w:space="0" w:color="auto"/>
        <w:right w:val="none" w:sz="0" w:space="0" w:color="auto"/>
      </w:divBdr>
    </w:div>
    <w:div w:id="1430930868">
      <w:bodyDiv w:val="1"/>
      <w:marLeft w:val="0"/>
      <w:marRight w:val="0"/>
      <w:marTop w:val="0"/>
      <w:marBottom w:val="0"/>
      <w:divBdr>
        <w:top w:val="none" w:sz="0" w:space="0" w:color="auto"/>
        <w:left w:val="none" w:sz="0" w:space="0" w:color="auto"/>
        <w:bottom w:val="none" w:sz="0" w:space="0" w:color="auto"/>
        <w:right w:val="none" w:sz="0" w:space="0" w:color="auto"/>
      </w:divBdr>
    </w:div>
    <w:div w:id="1499344317">
      <w:bodyDiv w:val="1"/>
      <w:marLeft w:val="0"/>
      <w:marRight w:val="0"/>
      <w:marTop w:val="0"/>
      <w:marBottom w:val="0"/>
      <w:divBdr>
        <w:top w:val="none" w:sz="0" w:space="0" w:color="auto"/>
        <w:left w:val="none" w:sz="0" w:space="0" w:color="auto"/>
        <w:bottom w:val="none" w:sz="0" w:space="0" w:color="auto"/>
        <w:right w:val="none" w:sz="0" w:space="0" w:color="auto"/>
      </w:divBdr>
    </w:div>
    <w:div w:id="1811553738">
      <w:bodyDiv w:val="1"/>
      <w:marLeft w:val="0"/>
      <w:marRight w:val="0"/>
      <w:marTop w:val="0"/>
      <w:marBottom w:val="0"/>
      <w:divBdr>
        <w:top w:val="none" w:sz="0" w:space="0" w:color="auto"/>
        <w:left w:val="none" w:sz="0" w:space="0" w:color="auto"/>
        <w:bottom w:val="none" w:sz="0" w:space="0" w:color="auto"/>
        <w:right w:val="none" w:sz="0" w:space="0" w:color="auto"/>
      </w:divBdr>
    </w:div>
    <w:div w:id="1865554903">
      <w:bodyDiv w:val="1"/>
      <w:marLeft w:val="0"/>
      <w:marRight w:val="0"/>
      <w:marTop w:val="0"/>
      <w:marBottom w:val="0"/>
      <w:divBdr>
        <w:top w:val="none" w:sz="0" w:space="0" w:color="auto"/>
        <w:left w:val="none" w:sz="0" w:space="0" w:color="auto"/>
        <w:bottom w:val="none" w:sz="0" w:space="0" w:color="auto"/>
        <w:right w:val="none" w:sz="0" w:space="0" w:color="auto"/>
      </w:divBdr>
    </w:div>
    <w:div w:id="202397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4" Type="http://schemas.openxmlformats.org/officeDocument/2006/relationships/settings" Target="settings.xml"/><Relationship Id="rId9" Type="http://schemas.openxmlformats.org/officeDocument/2006/relationships/hyperlink" Target="file:///C:\Users\Admin\Desktop\&#1088;&#1072;&#1073;.%20&#1087;&#1088;&#1086;&#1075;&#1088;&#1072;&#1084;&#1084;&#1072;%20&#1089;&#1087;&#1086;\&#1054;&#1044;&#1041;.01&#1056;&#1091;&#1089;&#1089;&#1082;&#1080;&#1081;%20&#1103;&#1079;&#1099;&#1082;%20-%20&#1101;&#1083;&#1077;&#1082;&#1090;&#1088;&#1080;&#1082;.docx"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976BE-DD3D-4ECC-ADAA-985ABB7B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1412</Words>
  <Characters>8050</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9444</CharactersWithSpaces>
  <SharedDoc>false</SharedDoc>
  <HLinks>
    <vt:vector size="24" baseType="variant">
      <vt:variant>
        <vt:i4>1179705</vt:i4>
      </vt:variant>
      <vt:variant>
        <vt:i4>20</vt:i4>
      </vt:variant>
      <vt:variant>
        <vt:i4>0</vt:i4>
      </vt:variant>
      <vt:variant>
        <vt:i4>5</vt:i4>
      </vt:variant>
      <vt:variant>
        <vt:lpwstr/>
      </vt:variant>
      <vt:variant>
        <vt:lpwstr>_Toc338926098</vt:lpwstr>
      </vt:variant>
      <vt:variant>
        <vt:i4>1179705</vt:i4>
      </vt:variant>
      <vt:variant>
        <vt:i4>14</vt:i4>
      </vt:variant>
      <vt:variant>
        <vt:i4>0</vt:i4>
      </vt:variant>
      <vt:variant>
        <vt:i4>5</vt:i4>
      </vt:variant>
      <vt:variant>
        <vt:lpwstr/>
      </vt:variant>
      <vt:variant>
        <vt:lpwstr>_Toc338926097</vt:lpwstr>
      </vt:variant>
      <vt:variant>
        <vt:i4>1179705</vt:i4>
      </vt:variant>
      <vt:variant>
        <vt:i4>8</vt:i4>
      </vt:variant>
      <vt:variant>
        <vt:i4>0</vt:i4>
      </vt:variant>
      <vt:variant>
        <vt:i4>5</vt:i4>
      </vt:variant>
      <vt:variant>
        <vt:lpwstr/>
      </vt:variant>
      <vt:variant>
        <vt:lpwstr>_Toc338926096</vt:lpwstr>
      </vt:variant>
      <vt:variant>
        <vt:i4>1179705</vt:i4>
      </vt:variant>
      <vt:variant>
        <vt:i4>2</vt:i4>
      </vt:variant>
      <vt:variant>
        <vt:i4>0</vt:i4>
      </vt:variant>
      <vt:variant>
        <vt:i4>5</vt:i4>
      </vt:variant>
      <vt:variant>
        <vt:lpwstr/>
      </vt:variant>
      <vt:variant>
        <vt:lpwstr>_Toc338926095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Светлана Ивановна Ошуркова</cp:lastModifiedBy>
  <cp:revision>37</cp:revision>
  <cp:lastPrinted>2014-03-17T08:36:00Z</cp:lastPrinted>
  <dcterms:created xsi:type="dcterms:W3CDTF">2023-05-30T02:40:00Z</dcterms:created>
  <dcterms:modified xsi:type="dcterms:W3CDTF">2025-01-29T10:55:00Z</dcterms:modified>
</cp:coreProperties>
</file>