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5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44D1B" w14:paraId="6247C24A" w14:textId="77777777" w:rsidTr="00144D1B">
        <w:trPr>
          <w:trHeight w:hRule="exact" w:val="13712"/>
        </w:trPr>
        <w:tc>
          <w:tcPr>
            <w:tcW w:w="9639" w:type="dxa"/>
          </w:tcPr>
          <w:p w14:paraId="0412DA27" w14:textId="77777777" w:rsidR="00B32FBE" w:rsidRPr="00B32FBE" w:rsidRDefault="00D93D5E" w:rsidP="00B32FBE">
            <w:pPr>
              <w:jc w:val="center"/>
            </w:pPr>
            <w:r w:rsidRPr="00D93D5E">
              <w:rPr>
                <w:noProof/>
              </w:rPr>
              <w:drawing>
                <wp:inline distT="0" distB="0" distL="0" distR="0" wp14:anchorId="79531BF3" wp14:editId="04643058">
                  <wp:extent cx="5857336" cy="8277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54" cy="827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56C98" w14:textId="77777777" w:rsidR="00144D1B" w:rsidRDefault="00144D1B" w:rsidP="00144D1B">
      <w:pPr>
        <w:pStyle w:val="62"/>
        <w:shd w:val="clear" w:color="auto" w:fill="auto"/>
        <w:spacing w:before="0" w:after="0" w:line="240" w:lineRule="auto"/>
        <w:rPr>
          <w:rFonts w:cs="Times New Roman"/>
          <w:b w:val="0"/>
          <w:i/>
          <w:szCs w:val="24"/>
          <w:lang w:val="ru-RU"/>
        </w:rPr>
      </w:pP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  <w:id w:val="8993283"/>
        <w:docPartObj>
          <w:docPartGallery w:val="Table of Contents"/>
          <w:docPartUnique/>
        </w:docPartObj>
      </w:sdtPr>
      <w:sdtEndPr/>
      <w:sdtContent>
        <w:p w14:paraId="6353E9A5" w14:textId="77777777" w:rsidR="00996192" w:rsidRDefault="00996192">
          <w:pPr>
            <w:pStyle w:val="a7"/>
          </w:pPr>
          <w:r>
            <w:t>Оглавление</w:t>
          </w:r>
        </w:p>
        <w:p w14:paraId="25374479" w14:textId="77777777" w:rsidR="00996192" w:rsidRDefault="00FB5F59" w:rsidP="00EF6F64">
          <w:pPr>
            <w:pStyle w:val="12"/>
            <w:spacing w:after="0" w:line="360" w:lineRule="auto"/>
          </w:pPr>
          <w:r>
            <w:fldChar w:fldCharType="begin"/>
          </w:r>
          <w:r w:rsidR="00996192">
            <w:instrText xml:space="preserve"> TOC \o "1-3" \h \z \u </w:instrText>
          </w:r>
          <w:r>
            <w:fldChar w:fldCharType="separate"/>
          </w:r>
          <w:hyperlink w:anchor="_Toc358363676" w:history="1">
            <w:r w:rsidR="00996192" w:rsidRPr="00A749C4">
              <w:rPr>
                <w:rStyle w:val="a6"/>
              </w:rPr>
              <w:t>1</w:t>
            </w:r>
            <w:r w:rsidR="00EF6F64">
              <w:rPr>
                <w:rStyle w:val="a6"/>
              </w:rPr>
              <w:t>.ОБЛАСТЬ ПРИМЕНЕНИЯ</w:t>
            </w:r>
            <w:r w:rsidR="00996192">
              <w:rPr>
                <w:webHidden/>
              </w:rPr>
              <w:tab/>
            </w:r>
            <w:r w:rsidR="00EF6F64">
              <w:rPr>
                <w:webHidden/>
              </w:rPr>
              <w:t>3</w:t>
            </w:r>
          </w:hyperlink>
        </w:p>
        <w:p w14:paraId="544A8E27" w14:textId="77777777" w:rsidR="00EF6F64" w:rsidRDefault="00EF6F64" w:rsidP="00EF6F64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 НОРМАТИВНЫЕ ССЫЛКИ…………………………………………………………………3</w:t>
          </w:r>
        </w:p>
        <w:p w14:paraId="4B3C50D9" w14:textId="77777777" w:rsidR="00EF6F64" w:rsidRDefault="00EF6F64" w:rsidP="00EF6F64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3. ОБОЗНАЧЕНИЯ И СОКРАЩЕНИЯ………………………………………………………...3</w:t>
          </w:r>
        </w:p>
        <w:p w14:paraId="63F67723" w14:textId="77777777" w:rsidR="00EF6F64" w:rsidRDefault="00EF6F64" w:rsidP="00EF6F64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 ТЕРМИНЫ И ОПРЕДЕЛЕНИЯ……………………………………………………………...3</w:t>
          </w:r>
        </w:p>
        <w:p w14:paraId="01455F8C" w14:textId="77777777" w:rsidR="00EF6F64" w:rsidRPr="00EF6F64" w:rsidRDefault="00EF6F64" w:rsidP="00EF6F64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 ОБЩИЕ ПОЛОЖЕНИЯ………………………………………………………………………3</w:t>
          </w:r>
        </w:p>
        <w:p w14:paraId="5D6F2B90" w14:textId="77777777" w:rsidR="00996192" w:rsidRDefault="00EF6F64" w:rsidP="00EF6F64">
          <w:pPr>
            <w:pStyle w:val="12"/>
            <w:spacing w:after="0" w:line="360" w:lineRule="auto"/>
            <w:rPr>
              <w:sz w:val="22"/>
              <w:szCs w:val="22"/>
            </w:rPr>
          </w:pPr>
          <w:r>
            <w:rPr>
              <w:rStyle w:val="a6"/>
              <w:color w:val="auto"/>
              <w:u w:val="none"/>
            </w:rPr>
            <w:t>6</w:t>
          </w:r>
          <w:r w:rsidR="00996192" w:rsidRPr="00EF6F64">
            <w:rPr>
              <w:rStyle w:val="a6"/>
              <w:color w:val="auto"/>
              <w:u w:val="none"/>
            </w:rPr>
            <w:t>.</w:t>
          </w:r>
          <w:r w:rsidRPr="00EF6F64">
            <w:rPr>
              <w:rStyle w:val="a6"/>
              <w:color w:val="auto"/>
              <w:u w:val="none"/>
            </w:rPr>
            <w:t>ОФОРМЛЕНИЕ РАБОЧЕЙ ПРОГРАММЫ ПРОФЕССИОНАЛЬНОГО МОДУЛЯ</w:t>
          </w:r>
          <w:hyperlink w:anchor="_Toc358363677" w:history="1">
            <w:r w:rsidR="00996192">
              <w:rPr>
                <w:webHidden/>
              </w:rPr>
              <w:tab/>
            </w:r>
            <w:r w:rsidR="00E0314B">
              <w:rPr>
                <w:webHidden/>
              </w:rPr>
              <w:t>7</w:t>
            </w:r>
          </w:hyperlink>
        </w:p>
        <w:p w14:paraId="0CE72BE0" w14:textId="77777777" w:rsidR="00996192" w:rsidRDefault="00D32B9F" w:rsidP="00EF6F64">
          <w:pPr>
            <w:pStyle w:val="12"/>
            <w:spacing w:after="0" w:line="360" w:lineRule="auto"/>
            <w:rPr>
              <w:sz w:val="22"/>
              <w:szCs w:val="22"/>
            </w:rPr>
          </w:pPr>
          <w:hyperlink w:anchor="_Toc358363678" w:history="1">
            <w:r w:rsidR="00EF6F64">
              <w:rPr>
                <w:rStyle w:val="a6"/>
              </w:rPr>
              <w:t>ПРИЛОЖЕНИЕ</w:t>
            </w:r>
            <w:r w:rsidR="00996192">
              <w:rPr>
                <w:webHidden/>
              </w:rPr>
              <w:tab/>
            </w:r>
            <w:r w:rsidR="00E0314B">
              <w:rPr>
                <w:webHidden/>
              </w:rPr>
              <w:t>8</w:t>
            </w:r>
          </w:hyperlink>
        </w:p>
        <w:p w14:paraId="1B8AF948" w14:textId="77777777" w:rsidR="00996192" w:rsidRPr="00996192" w:rsidRDefault="00996192" w:rsidP="00EF6F64">
          <w:pPr>
            <w:pStyle w:val="12"/>
            <w:spacing w:after="0" w:line="360" w:lineRule="auto"/>
          </w:pPr>
          <w:r w:rsidRPr="00996192">
            <w:t>ЛИСТ СОГЛАСОВАНИЯ</w:t>
          </w:r>
          <w:r w:rsidR="00EF6F64">
            <w:t>……………………………………………………………………...</w:t>
          </w:r>
          <w:r w:rsidR="00E0314B">
            <w:t>27</w:t>
          </w:r>
        </w:p>
        <w:p w14:paraId="3D8A0EE1" w14:textId="77777777" w:rsidR="00996192" w:rsidRDefault="00D32B9F" w:rsidP="00EF6F64">
          <w:pPr>
            <w:pStyle w:val="12"/>
            <w:spacing w:after="0" w:line="360" w:lineRule="auto"/>
            <w:rPr>
              <w:sz w:val="22"/>
              <w:szCs w:val="22"/>
            </w:rPr>
          </w:pPr>
          <w:hyperlink w:anchor="_Toc358363681" w:history="1">
            <w:r w:rsidR="00996192">
              <w:rPr>
                <w:rStyle w:val="a6"/>
              </w:rPr>
              <w:t>ЛИСТ РАССЫЛКИ</w:t>
            </w:r>
            <w:r w:rsidR="00996192">
              <w:rPr>
                <w:webHidden/>
              </w:rPr>
              <w:tab/>
            </w:r>
            <w:r w:rsidR="00E0314B">
              <w:rPr>
                <w:webHidden/>
              </w:rPr>
              <w:t>27</w:t>
            </w:r>
          </w:hyperlink>
        </w:p>
        <w:p w14:paraId="7469B1C4" w14:textId="77777777" w:rsidR="00996192" w:rsidRDefault="00D32B9F" w:rsidP="00EF6F64">
          <w:pPr>
            <w:pStyle w:val="12"/>
            <w:spacing w:after="0" w:line="360" w:lineRule="auto"/>
            <w:rPr>
              <w:sz w:val="22"/>
              <w:szCs w:val="22"/>
            </w:rPr>
          </w:pPr>
          <w:hyperlink w:anchor="_Toc358363682" w:history="1">
            <w:r w:rsidR="00996192">
              <w:rPr>
                <w:rStyle w:val="a6"/>
              </w:rPr>
              <w:t>ЛИСТ ОЗНАКОМЛЕНИЯ</w:t>
            </w:r>
            <w:r w:rsidR="00996192">
              <w:rPr>
                <w:webHidden/>
              </w:rPr>
              <w:tab/>
            </w:r>
            <w:r w:rsidR="00E0314B">
              <w:rPr>
                <w:webHidden/>
              </w:rPr>
              <w:t>27</w:t>
            </w:r>
          </w:hyperlink>
        </w:p>
        <w:p w14:paraId="15D598DA" w14:textId="77777777" w:rsidR="00996192" w:rsidRDefault="00D32B9F" w:rsidP="00996192">
          <w:pPr>
            <w:pStyle w:val="12"/>
            <w:rPr>
              <w:sz w:val="22"/>
              <w:szCs w:val="22"/>
            </w:rPr>
          </w:pPr>
          <w:hyperlink w:anchor="_Toc358363683" w:history="1"/>
        </w:p>
        <w:p w14:paraId="3E55A55C" w14:textId="77777777" w:rsidR="00996192" w:rsidRDefault="00FB5F59">
          <w:r>
            <w:fldChar w:fldCharType="end"/>
          </w:r>
        </w:p>
      </w:sdtContent>
    </w:sdt>
    <w:p w14:paraId="76B57CCE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  <w:bookmarkStart w:id="0" w:name="bookmark2"/>
    </w:p>
    <w:p w14:paraId="2B81E87E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31C0F4C7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527B4950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5EB865CA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6325ED84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4115D9D0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7E51D9E0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252053FF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64432D95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0038A611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18479419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0D094639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37D7B0F6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68AC9880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40634F53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3CE7016A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052E0652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51B51DDA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2C471887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3E84AED6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03341FA3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01AE662B" w14:textId="77777777" w:rsidR="00DA6D4B" w:rsidRDefault="00DA6D4B" w:rsidP="008E50A9">
      <w:pPr>
        <w:jc w:val="center"/>
        <w:rPr>
          <w:rFonts w:ascii="Times New Roman" w:hAnsi="Times New Roman" w:cs="Times New Roman"/>
          <w:b/>
        </w:rPr>
      </w:pPr>
    </w:p>
    <w:p w14:paraId="1A922AB6" w14:textId="77777777" w:rsidR="00EF6F64" w:rsidRDefault="00EF6F64" w:rsidP="00DA6D4B">
      <w:pPr>
        <w:rPr>
          <w:rFonts w:ascii="Times New Roman" w:hAnsi="Times New Roman" w:cs="Times New Roman"/>
          <w:b/>
        </w:rPr>
      </w:pPr>
    </w:p>
    <w:p w14:paraId="747D3D3C" w14:textId="77777777" w:rsidR="00DA6D4B" w:rsidRPr="00F760BE" w:rsidRDefault="00DA6D4B" w:rsidP="00DA6D4B">
      <w:pPr>
        <w:rPr>
          <w:rFonts w:ascii="Times New Roman" w:eastAsia="Times New Roman" w:hAnsi="Times New Roman" w:cs="Times New Roman"/>
          <w:b/>
          <w:bCs/>
        </w:rPr>
      </w:pPr>
      <w:r w:rsidRPr="00F760BE">
        <w:rPr>
          <w:rFonts w:ascii="Times New Roman" w:eastAsia="Times New Roman" w:hAnsi="Times New Roman" w:cs="Times New Roman"/>
          <w:b/>
          <w:bCs/>
        </w:rPr>
        <w:lastRenderedPageBreak/>
        <w:t>1. ОБЛАСТЬ ПРИМЕНЕНИЯ</w:t>
      </w:r>
    </w:p>
    <w:p w14:paraId="03A31710" w14:textId="77777777" w:rsidR="00DA6D4B" w:rsidRPr="00F760BE" w:rsidRDefault="00DA6D4B" w:rsidP="00DA6D4B">
      <w:pPr>
        <w:shd w:val="clear" w:color="auto" w:fill="FFFFFF"/>
        <w:rPr>
          <w:rFonts w:ascii="Times New Roman" w:eastAsia="Times New Roman" w:hAnsi="Times New Roman" w:cs="Times New Roman"/>
        </w:rPr>
      </w:pPr>
      <w:r w:rsidRPr="00F760BE">
        <w:rPr>
          <w:rFonts w:ascii="Times New Roman" w:eastAsia="Times New Roman" w:hAnsi="Times New Roman" w:cs="Times New Roman"/>
        </w:rPr>
        <w:t xml:space="preserve">1.1. Настоящее Положение устанавливает требования к содержанию, структуре и оформлению </w:t>
      </w:r>
      <w:r w:rsidR="003C7FB7">
        <w:rPr>
          <w:rFonts w:ascii="Times New Roman" w:eastAsia="Times New Roman" w:hAnsi="Times New Roman" w:cs="Times New Roman"/>
        </w:rPr>
        <w:t xml:space="preserve">рабочих программ профессиональных модулей </w:t>
      </w:r>
      <w:r w:rsidRPr="00F760BE">
        <w:rPr>
          <w:rFonts w:ascii="Times New Roman" w:eastAsia="Times New Roman" w:hAnsi="Times New Roman" w:cs="Times New Roman"/>
        </w:rPr>
        <w:t xml:space="preserve"> преподавателей и мастеров производственного обучения.</w:t>
      </w:r>
    </w:p>
    <w:p w14:paraId="22B8703F" w14:textId="77777777" w:rsidR="00DA6D4B" w:rsidRPr="00F760BE" w:rsidRDefault="00DA6D4B" w:rsidP="00DA6D4B">
      <w:pPr>
        <w:pStyle w:val="1"/>
        <w:numPr>
          <w:ilvl w:val="0"/>
          <w:numId w:val="33"/>
        </w:numPr>
        <w:spacing w:before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Toc371770266"/>
      <w:bookmarkStart w:id="2" w:name="_Toc402186724"/>
      <w:r w:rsidRPr="00F760BE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1"/>
      <w:bookmarkEnd w:id="2"/>
    </w:p>
    <w:p w14:paraId="18B6D38A" w14:textId="77777777" w:rsidR="00CD4BFA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bookmarkStart w:id="3" w:name="_Toc371770267"/>
      <w:bookmarkStart w:id="4" w:name="_Toc402186725"/>
      <w:r w:rsidRPr="00F760BE">
        <w:rPr>
          <w:bCs/>
          <w:color w:val="auto"/>
          <w:kern w:val="28"/>
          <w:sz w:val="24"/>
          <w:szCs w:val="24"/>
          <w:lang w:eastAsia="en-US"/>
        </w:rPr>
        <w:t>ФЗ от 29.12.2012г. №273-ФЗ «Об образовании в РФ»</w:t>
      </w:r>
    </w:p>
    <w:p w14:paraId="38DE26E1" w14:textId="77777777" w:rsidR="00CD4BFA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>Федеральные государственные образовательные стандарты среднего профессионального образования по профессиям и специальностям</w:t>
      </w:r>
    </w:p>
    <w:p w14:paraId="3D866619" w14:textId="77777777" w:rsidR="00CD4BFA" w:rsidRPr="00E94D60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Приказ </w:t>
      </w:r>
      <w:r w:rsidRPr="00F8108D">
        <w:rPr>
          <w:sz w:val="24"/>
          <w:szCs w:val="24"/>
        </w:rPr>
        <w:t>Минобрнауки России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</w:t>
      </w:r>
      <w:r>
        <w:rPr>
          <w:sz w:val="24"/>
          <w:szCs w:val="24"/>
        </w:rPr>
        <w:t>г. № 464</w:t>
      </w:r>
    </w:p>
    <w:p w14:paraId="6807972F" w14:textId="77777777" w:rsidR="00CD4BFA" w:rsidRPr="00E94D60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Приказ </w:t>
      </w:r>
      <w:r w:rsidRPr="00F8108D">
        <w:rPr>
          <w:sz w:val="24"/>
          <w:szCs w:val="24"/>
        </w:rPr>
        <w:t>Минобрнауки России</w:t>
      </w:r>
      <w:r>
        <w:rPr>
          <w:sz w:val="24"/>
          <w:szCs w:val="24"/>
        </w:rPr>
        <w:t xml:space="preserve"> «Об утверждении федерального государственного образовательного стандарта среднего (полного) общего образования», от 17.05.2012г. №413</w:t>
      </w:r>
    </w:p>
    <w:p w14:paraId="063FD892" w14:textId="77777777" w:rsidR="00CD4BFA" w:rsidRPr="004D49B9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 w:rsidRPr="004D49B9">
        <w:rPr>
          <w:sz w:val="24"/>
          <w:szCs w:val="24"/>
        </w:rPr>
        <w:t>Приказ Минобрнауки России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от 28.05.2014г. № 594</w:t>
      </w:r>
    </w:p>
    <w:p w14:paraId="5A63FB21" w14:textId="77777777" w:rsidR="00CD4BFA" w:rsidRPr="008C207C" w:rsidRDefault="00CD4BFA" w:rsidP="00CD4BFA">
      <w:pPr>
        <w:pStyle w:val="3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sz w:val="24"/>
          <w:szCs w:val="24"/>
        </w:rPr>
        <w:t xml:space="preserve">Письмо </w:t>
      </w:r>
      <w:r w:rsidRPr="00F8108D">
        <w:rPr>
          <w:sz w:val="24"/>
          <w:szCs w:val="24"/>
        </w:rPr>
        <w:t>Минобрнауки России</w:t>
      </w:r>
      <w:r>
        <w:rPr>
          <w:sz w:val="24"/>
          <w:szCs w:val="24"/>
        </w:rPr>
        <w:t>, Федеральной службы по надзору в сфере образования и науки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 от 17.02.2014г. № 02-68</w:t>
      </w:r>
    </w:p>
    <w:p w14:paraId="48A613A1" w14:textId="77777777" w:rsidR="00CD4BFA" w:rsidRPr="000C6965" w:rsidRDefault="00CD4BFA" w:rsidP="00CD4BFA">
      <w:pPr>
        <w:pStyle w:val="a8"/>
        <w:ind w:left="0"/>
        <w:jc w:val="both"/>
      </w:pPr>
      <w:r>
        <w:t xml:space="preserve">2.8 </w:t>
      </w:r>
      <w:r w:rsidRPr="000C6965">
        <w:t xml:space="preserve">Методические рекомендации Разъяснения ФИРО по формированию  основной профессиональной образовательной программы начального/среднего профессионального образования; </w:t>
      </w:r>
    </w:p>
    <w:p w14:paraId="264BDDE2" w14:textId="77777777" w:rsidR="00CD4BFA" w:rsidRPr="00540482" w:rsidRDefault="00CD4BFA" w:rsidP="00CD4BFA">
      <w:pPr>
        <w:pStyle w:val="a8"/>
        <w:ind w:left="0"/>
        <w:textAlignment w:val="baseline"/>
        <w:outlineLvl w:val="0"/>
        <w:rPr>
          <w:bCs/>
          <w:kern w:val="36"/>
        </w:rPr>
      </w:pPr>
      <w:r>
        <w:rPr>
          <w:bCs/>
          <w:kern w:val="36"/>
        </w:rPr>
        <w:t xml:space="preserve">2.9 </w:t>
      </w:r>
      <w:r w:rsidRPr="000C6965">
        <w:rPr>
          <w:bCs/>
          <w:kern w:val="36"/>
        </w:rPr>
        <w:t>Письмо Минобрнауки России от 20.02.2017 N 06-156 "О методических рекомендациях" (вместе с "Методическими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специальностям")</w:t>
      </w:r>
    </w:p>
    <w:p w14:paraId="478BEB23" w14:textId="77777777" w:rsidR="00CD4BFA" w:rsidRDefault="00CD4BFA" w:rsidP="00CD4BFA">
      <w:pPr>
        <w:pStyle w:val="a8"/>
        <w:numPr>
          <w:ilvl w:val="1"/>
          <w:numId w:val="38"/>
        </w:numPr>
        <w:ind w:left="0" w:firstLine="0"/>
        <w:rPr>
          <w:rFonts w:eastAsia="Arial"/>
          <w:lang w:eastAsia="ar-SA"/>
        </w:rPr>
      </w:pPr>
      <w:r w:rsidRPr="009309B1">
        <w:rPr>
          <w:rFonts w:eastAsia="Arial"/>
          <w:lang w:eastAsia="ar-SA"/>
        </w:rPr>
        <w:t>Приказ Министерства образования и науки РФ «Об утверждении Положения о практике обучающихся, осваивающих основные профессиональные образовательные программы СПО» от 18.04.2013 № 291, зарегистрирован в М</w:t>
      </w:r>
      <w:r>
        <w:rPr>
          <w:rFonts w:eastAsia="Arial"/>
          <w:lang w:eastAsia="ar-SA"/>
        </w:rPr>
        <w:t>инюсте РФ 14.06.2013 г. № 28785</w:t>
      </w:r>
    </w:p>
    <w:p w14:paraId="5DC874DB" w14:textId="77777777" w:rsidR="00CD4BFA" w:rsidRPr="009309B1" w:rsidRDefault="00CD4BFA" w:rsidP="00CD4BFA">
      <w:pPr>
        <w:pStyle w:val="31"/>
        <w:shd w:val="clear" w:color="auto" w:fill="auto"/>
        <w:tabs>
          <w:tab w:val="left" w:pos="426"/>
        </w:tabs>
        <w:spacing w:line="276" w:lineRule="auto"/>
        <w:ind w:right="-1" w:firstLine="0"/>
        <w:jc w:val="both"/>
        <w:rPr>
          <w:bCs/>
          <w:color w:val="auto"/>
          <w:kern w:val="28"/>
          <w:sz w:val="24"/>
          <w:szCs w:val="24"/>
          <w:lang w:eastAsia="en-US"/>
        </w:rPr>
      </w:pPr>
      <w:r>
        <w:rPr>
          <w:bCs/>
          <w:color w:val="auto"/>
          <w:kern w:val="28"/>
          <w:sz w:val="24"/>
          <w:szCs w:val="24"/>
          <w:lang w:eastAsia="en-US"/>
        </w:rPr>
        <w:t xml:space="preserve">2.10 ФЗ от 29 декабря 2010г. №436 </w:t>
      </w:r>
      <w:r>
        <w:rPr>
          <w:rFonts w:ascii="Arial" w:hAnsi="Arial" w:cs="Arial"/>
          <w:color w:val="373737"/>
        </w:rPr>
        <w:t>«</w:t>
      </w:r>
      <w:r w:rsidRPr="00226F9A">
        <w:rPr>
          <w:color w:val="373737"/>
          <w:sz w:val="24"/>
          <w:szCs w:val="24"/>
        </w:rPr>
        <w:t>О защите детей от информации, причиняю</w:t>
      </w:r>
      <w:r>
        <w:rPr>
          <w:color w:val="373737"/>
          <w:sz w:val="24"/>
          <w:szCs w:val="24"/>
        </w:rPr>
        <w:t>щей вред их здоровью и развитию»</w:t>
      </w:r>
      <w:r w:rsidRPr="00226F9A">
        <w:rPr>
          <w:color w:val="373737"/>
          <w:sz w:val="24"/>
          <w:szCs w:val="24"/>
        </w:rPr>
        <w:t> </w:t>
      </w:r>
    </w:p>
    <w:p w14:paraId="6E37D8E9" w14:textId="77777777" w:rsidR="00CD4BFA" w:rsidRDefault="00CD4BFA" w:rsidP="00CD4BFA">
      <w:pPr>
        <w:spacing w:line="300" w:lineRule="atLeast"/>
        <w:contextualSpacing/>
        <w:outlineLvl w:val="1"/>
        <w:rPr>
          <w:rFonts w:ascii="Times New Roman" w:eastAsia="Times New Roman" w:hAnsi="Times New Roman" w:cs="Times New Roman"/>
          <w:bCs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2.11 </w:t>
      </w:r>
      <w:r w:rsidRPr="00540482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Приказ Министерства образования и науки РФ от 29 июня 2017</w:t>
      </w:r>
      <w:r w:rsidRPr="00540482">
        <w:rPr>
          <w:rFonts w:ascii="Times New Roman" w:eastAsia="Times New Roman" w:hAnsi="Times New Roman" w:cs="Times New Roman"/>
          <w:bCs/>
          <w:color w:val="auto"/>
          <w:lang w:val="en-US" w:eastAsia="en-US" w:bidi="en-US"/>
        </w:rPr>
        <w:t> </w:t>
      </w:r>
      <w:r w:rsidRPr="00540482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г. №</w:t>
      </w:r>
      <w:r w:rsidRPr="00540482">
        <w:rPr>
          <w:rFonts w:ascii="Times New Roman" w:eastAsia="Times New Roman" w:hAnsi="Times New Roman" w:cs="Times New Roman"/>
          <w:bCs/>
          <w:color w:val="auto"/>
          <w:lang w:val="en-US" w:eastAsia="en-US" w:bidi="en-US"/>
        </w:rPr>
        <w:t> </w:t>
      </w:r>
      <w:r w:rsidRPr="00540482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613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</w:t>
      </w:r>
      <w:r w:rsidRPr="00540482">
        <w:rPr>
          <w:rFonts w:ascii="Times New Roman" w:eastAsia="Times New Roman" w:hAnsi="Times New Roman" w:cs="Times New Roman"/>
          <w:bCs/>
          <w:color w:val="auto"/>
          <w:lang w:val="en-US" w:eastAsia="en-US" w:bidi="en-US"/>
        </w:rPr>
        <w:t> </w:t>
      </w:r>
      <w:r w:rsidRPr="00540482"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>413”</w:t>
      </w:r>
    </w:p>
    <w:p w14:paraId="6F895D4D" w14:textId="77777777" w:rsidR="00CD4BFA" w:rsidRPr="009309B1" w:rsidRDefault="00CD4BFA" w:rsidP="00CD4BFA">
      <w:pPr>
        <w:contextualSpacing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en-US"/>
        </w:rPr>
        <w:t xml:space="preserve">2.12 </w:t>
      </w:r>
      <w:r w:rsidRPr="009309B1">
        <w:rPr>
          <w:rFonts w:ascii="Times New Roman" w:eastAsia="Times New Roman" w:hAnsi="Times New Roman" w:cs="Times New Roman"/>
          <w:lang w:bidi="en-US"/>
        </w:rPr>
        <w:t>Письмо Минпросвещения России от 20.07.2020 № 05-772 «О направлении инструктивно-методического письма по организации применения современных методик и программ преподавания  по общеобразовательным дисциплинам в системе СПО, учитывающих образовательные потребности обучающихся образовательных организаций, реализующих СПО»;</w:t>
      </w:r>
    </w:p>
    <w:p w14:paraId="03CD3A27" w14:textId="77777777" w:rsidR="00DA6D4B" w:rsidRPr="00E13078" w:rsidRDefault="00DA6D4B" w:rsidP="00DA6D4B">
      <w:pPr>
        <w:pStyle w:val="1"/>
        <w:numPr>
          <w:ilvl w:val="0"/>
          <w:numId w:val="34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r w:rsidRPr="00E13078">
        <w:rPr>
          <w:rFonts w:ascii="Times New Roman" w:hAnsi="Times New Roman"/>
          <w:sz w:val="24"/>
          <w:szCs w:val="24"/>
        </w:rPr>
        <w:lastRenderedPageBreak/>
        <w:t>ОБОЗНАЧЕНИЯ И СОКРАЩЕНИЯ</w:t>
      </w:r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6354"/>
      </w:tblGrid>
      <w:tr w:rsidR="00DA6D4B" w:rsidRPr="00E13078" w14:paraId="3FD08FC0" w14:textId="77777777" w:rsidTr="00DA6D4B">
        <w:tc>
          <w:tcPr>
            <w:tcW w:w="3031" w:type="dxa"/>
          </w:tcPr>
          <w:p w14:paraId="733CA249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 w:rsidRPr="00E13078">
              <w:rPr>
                <w:rFonts w:ascii="Times New Roman" w:hAnsi="Times New Roman" w:cs="Times New Roman"/>
                <w:color w:val="auto"/>
              </w:rPr>
              <w:t>Колледж</w:t>
            </w:r>
          </w:p>
          <w:p w14:paraId="782ACC98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</w:p>
          <w:p w14:paraId="1CF7C9A6" w14:textId="77777777" w:rsidR="0022170A" w:rsidRDefault="0022170A" w:rsidP="00DA6D4B">
            <w:pPr>
              <w:rPr>
                <w:rFonts w:ascii="Times New Roman" w:hAnsi="Times New Roman" w:cs="Times New Roman"/>
                <w:color w:val="auto"/>
              </w:rPr>
            </w:pPr>
          </w:p>
          <w:p w14:paraId="68FFA478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ПО</w:t>
            </w:r>
          </w:p>
          <w:p w14:paraId="32556E28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ПЦК</w:t>
            </w:r>
          </w:p>
          <w:p w14:paraId="126FB0DA" w14:textId="77777777" w:rsidR="00B138C2" w:rsidRDefault="00B138C2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ФГОС СПО</w:t>
            </w:r>
          </w:p>
          <w:p w14:paraId="61E05723" w14:textId="77777777" w:rsidR="00DA6D4B" w:rsidRDefault="006F4CFD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ПМ</w:t>
            </w:r>
          </w:p>
          <w:p w14:paraId="767BBF8A" w14:textId="77777777" w:rsidR="006F4CFD" w:rsidRPr="00E13078" w:rsidRDefault="006F4CFD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МДК</w:t>
            </w:r>
          </w:p>
        </w:tc>
        <w:tc>
          <w:tcPr>
            <w:tcW w:w="6417" w:type="dxa"/>
          </w:tcPr>
          <w:p w14:paraId="04700B92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 w:rsidRPr="00E13078">
              <w:rPr>
                <w:rFonts w:ascii="Times New Roman" w:hAnsi="Times New Roman" w:cs="Times New Roman"/>
                <w:color w:val="auto"/>
              </w:rPr>
              <w:t xml:space="preserve">бюджетное учреждение профессионального образования </w:t>
            </w:r>
            <w:r w:rsidR="0022170A">
              <w:rPr>
                <w:rFonts w:ascii="Times New Roman" w:hAnsi="Times New Roman" w:cs="Times New Roman"/>
                <w:color w:val="auto"/>
              </w:rPr>
              <w:t xml:space="preserve">Ханты-Мансийского автономного округа-Югры </w:t>
            </w:r>
            <w:r w:rsidRPr="00E13078">
              <w:rPr>
                <w:rFonts w:ascii="Times New Roman" w:hAnsi="Times New Roman" w:cs="Times New Roman"/>
                <w:color w:val="auto"/>
              </w:rPr>
              <w:t>«Няганский технологический колледж»</w:t>
            </w:r>
          </w:p>
          <w:p w14:paraId="59788C05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мастер производственного обучения</w:t>
            </w:r>
          </w:p>
          <w:p w14:paraId="00A08D90" w14:textId="77777777" w:rsidR="00DA6D4B" w:rsidRDefault="00DA6D4B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предметно-цикловая комиссия</w:t>
            </w:r>
          </w:p>
          <w:p w14:paraId="2A637673" w14:textId="77777777" w:rsidR="00B138C2" w:rsidRDefault="00B138C2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федеральный государственный образовательный стандарт</w:t>
            </w:r>
          </w:p>
          <w:p w14:paraId="44C3E8E7" w14:textId="77777777" w:rsidR="00DA6D4B" w:rsidRDefault="006F4CFD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профессиональный модуль</w:t>
            </w:r>
          </w:p>
          <w:p w14:paraId="2ACAC411" w14:textId="77777777" w:rsidR="006F4CFD" w:rsidRPr="00E13078" w:rsidRDefault="006F4CFD" w:rsidP="00DA6D4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междисциплинарный курс</w:t>
            </w:r>
          </w:p>
        </w:tc>
      </w:tr>
    </w:tbl>
    <w:p w14:paraId="3F278ED8" w14:textId="77777777" w:rsidR="00DA6D4B" w:rsidRPr="00F760BE" w:rsidRDefault="00DA6D4B" w:rsidP="00DA6D4B">
      <w:pPr>
        <w:pStyle w:val="1"/>
        <w:numPr>
          <w:ilvl w:val="0"/>
          <w:numId w:val="34"/>
        </w:numPr>
        <w:spacing w:before="0"/>
        <w:ind w:left="284" w:hanging="284"/>
        <w:rPr>
          <w:rFonts w:ascii="Times New Roman" w:hAnsi="Times New Roman"/>
          <w:sz w:val="24"/>
          <w:szCs w:val="24"/>
        </w:rPr>
      </w:pPr>
      <w:bookmarkStart w:id="5" w:name="_Toc402186726"/>
      <w:r w:rsidRPr="00332A60">
        <w:rPr>
          <w:rFonts w:ascii="Times New Roman" w:hAnsi="Times New Roman"/>
          <w:sz w:val="24"/>
          <w:szCs w:val="24"/>
        </w:rPr>
        <w:t>ТЕРМИНЫ И ОПРЕДЕЛЕНИЯ</w:t>
      </w:r>
      <w:bookmarkEnd w:id="5"/>
    </w:p>
    <w:p w14:paraId="6B9FC2FE" w14:textId="77777777" w:rsidR="00DA6D4B" w:rsidRDefault="00DA6D4B" w:rsidP="002217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 </w:t>
      </w:r>
      <w:r w:rsidRPr="00DF07C7">
        <w:rPr>
          <w:rFonts w:ascii="Times New Roman" w:hAnsi="Times New Roman" w:cs="Times New Roman"/>
        </w:rPr>
        <w:t>Профессиональный модуль – часть основной профессиональной образовательной программы, имеющая определённую логическую завершённость по отношению к заданным ФГОС результатам образования, и предназначенная для освоения профессиональных компетенций в рамках каждого из основных видов деятельности</w:t>
      </w:r>
      <w:r>
        <w:rPr>
          <w:rFonts w:ascii="Times New Roman" w:hAnsi="Times New Roman" w:cs="Times New Roman"/>
        </w:rPr>
        <w:t>.</w:t>
      </w:r>
    </w:p>
    <w:p w14:paraId="6B0871E6" w14:textId="77777777" w:rsidR="006F4CFD" w:rsidRDefault="006F4CFD" w:rsidP="0022170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</w:rPr>
      </w:pPr>
      <w:r w:rsidRPr="006F4CFD">
        <w:rPr>
          <w:rFonts w:ascii="Times New Roman" w:hAnsi="Times New Roman" w:cs="Times New Roman"/>
        </w:rPr>
        <w:t xml:space="preserve">4.2 </w:t>
      </w:r>
      <w:r w:rsidRPr="006F4CFD">
        <w:rPr>
          <w:rFonts w:ascii="Times New Roman" w:hAnsi="Times New Roman" w:cs="Times New Roman"/>
          <w:bCs/>
        </w:rPr>
        <w:t>Компетенция</w:t>
      </w:r>
      <w:r w:rsidRPr="006F4CFD">
        <w:rPr>
          <w:rFonts w:ascii="Times New Roman" w:hAnsi="Times New Roman" w:cs="Times New Roman"/>
          <w:b/>
          <w:bCs/>
        </w:rPr>
        <w:t xml:space="preserve"> – </w:t>
      </w:r>
      <w:r w:rsidRPr="006F4CFD">
        <w:rPr>
          <w:rFonts w:ascii="Times New Roman" w:hAnsi="Times New Roman" w:cs="Times New Roman"/>
          <w:bCs/>
        </w:rPr>
        <w:t>комплексная характеристика готовности выпускника применять знания, умения и личностные качества в стандартных и изменяющихся ситуациях профессиональной деятельности.</w:t>
      </w:r>
    </w:p>
    <w:p w14:paraId="3E06667D" w14:textId="77777777" w:rsidR="006F4CFD" w:rsidRPr="00447F35" w:rsidRDefault="006F4CFD" w:rsidP="0022170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Cs/>
        </w:rPr>
      </w:pPr>
      <w:r w:rsidRPr="00447F35">
        <w:rPr>
          <w:rFonts w:ascii="Times New Roman" w:hAnsi="Times New Roman" w:cs="Times New Roman"/>
          <w:bCs/>
        </w:rPr>
        <w:t xml:space="preserve">4.3  Модуль – относительно самостоятельная (логически завершенная) часть образовательной программы, отвечающая за формирование определенной компетенции или группы родственных компетенций. </w:t>
      </w:r>
    </w:p>
    <w:p w14:paraId="16968C79" w14:textId="77777777" w:rsidR="006F4CFD" w:rsidRPr="00447F35" w:rsidRDefault="006F4CFD" w:rsidP="0022170A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Cs/>
        </w:rPr>
      </w:pPr>
      <w:r w:rsidRPr="00447F35">
        <w:rPr>
          <w:rFonts w:ascii="Times New Roman" w:hAnsi="Times New Roman" w:cs="Times New Roman"/>
          <w:bCs/>
        </w:rPr>
        <w:t xml:space="preserve">4.4 Профессиональная компетенция– это интегральная профессионально-личностная характеристика выпускника, определяющая его готовность и способность выполнять профессиональные функции в соответствии с принятыми в социуме в настоящий момент нормами и стандартами. </w:t>
      </w:r>
    </w:p>
    <w:p w14:paraId="2897C73D" w14:textId="77777777" w:rsidR="0057719F" w:rsidRPr="00447F35" w:rsidRDefault="006F4CFD" w:rsidP="0022170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Cs/>
        </w:rPr>
      </w:pPr>
      <w:r w:rsidRPr="00447F35">
        <w:rPr>
          <w:rFonts w:ascii="Times New Roman" w:hAnsi="Times New Roman" w:cs="Times New Roman"/>
          <w:bCs/>
        </w:rPr>
        <w:t xml:space="preserve">4.5  </w:t>
      </w:r>
      <w:r w:rsidRPr="00447F35"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r w:rsidRPr="00447F35">
        <w:rPr>
          <w:rFonts w:ascii="Times New Roman" w:hAnsi="Times New Roman" w:cs="Times New Roman"/>
          <w:b/>
          <w:bCs/>
        </w:rPr>
        <w:t xml:space="preserve">–  </w:t>
      </w:r>
      <w:r w:rsidRPr="00447F35">
        <w:rPr>
          <w:rFonts w:ascii="Times New Roman" w:hAnsi="Times New Roman" w:cs="Times New Roman"/>
          <w:bCs/>
        </w:rPr>
        <w:t>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14:paraId="61C33B5C" w14:textId="77777777" w:rsidR="008E50A9" w:rsidRPr="00447F35" w:rsidRDefault="00DA6D4B" w:rsidP="002217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447F35">
        <w:rPr>
          <w:rFonts w:ascii="Times New Roman" w:eastAsia="Times New Roman" w:hAnsi="Times New Roman" w:cs="Times New Roman"/>
          <w:b/>
        </w:rPr>
        <w:t>5. ОБЩИЕ ПОЛОЖЕНИЯ</w:t>
      </w:r>
    </w:p>
    <w:p w14:paraId="19C92E36" w14:textId="77777777" w:rsidR="00DF07C7" w:rsidRPr="00447F35" w:rsidRDefault="006F4CFD" w:rsidP="0022170A">
      <w:pPr>
        <w:tabs>
          <w:tab w:val="center" w:pos="340"/>
          <w:tab w:val="num" w:pos="540"/>
          <w:tab w:val="left" w:pos="851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bookmarkStart w:id="6" w:name="_Toc305674903"/>
      <w:bookmarkEnd w:id="0"/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1</w:t>
      </w:r>
      <w:r w:rsidR="00DF07C7" w:rsidRPr="00447F35">
        <w:rPr>
          <w:rFonts w:ascii="Times New Roman" w:hAnsi="Times New Roman" w:cs="Times New Roman"/>
        </w:rPr>
        <w:t xml:space="preserve"> Рабочая программа профессионального модуля разрабатывается преподавателями, группой преподавателей на основе примерных программ профессионального модуля, федерального государственного образовательного стандарта, с учетом требований к выпускнику.</w:t>
      </w:r>
    </w:p>
    <w:p w14:paraId="55FE95C6" w14:textId="77777777" w:rsidR="00DF07C7" w:rsidRPr="00447F35" w:rsidRDefault="00B138C2" w:rsidP="0022170A">
      <w:pPr>
        <w:tabs>
          <w:tab w:val="center" w:pos="340"/>
          <w:tab w:val="num" w:pos="540"/>
          <w:tab w:val="left" w:pos="851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DF07C7" w:rsidRPr="00447F35">
        <w:rPr>
          <w:rFonts w:ascii="Times New Roman" w:hAnsi="Times New Roman" w:cs="Times New Roman"/>
        </w:rPr>
        <w:t xml:space="preserve"> Рабочая программа </w:t>
      </w:r>
      <w:r w:rsidRPr="00447F35">
        <w:rPr>
          <w:rFonts w:ascii="Times New Roman" w:hAnsi="Times New Roman" w:cs="Times New Roman"/>
        </w:rPr>
        <w:t>профессионального модуля имеет следующую структуру</w:t>
      </w:r>
      <w:r w:rsidR="00DF07C7" w:rsidRPr="00447F35">
        <w:rPr>
          <w:rFonts w:ascii="Times New Roman" w:hAnsi="Times New Roman" w:cs="Times New Roman"/>
        </w:rPr>
        <w:t>:</w:t>
      </w:r>
    </w:p>
    <w:p w14:paraId="22C4A3B3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Титульный лист (Приложение №1)</w:t>
      </w:r>
    </w:p>
    <w:p w14:paraId="6CC8CA8A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Содержание (Приложение №2)</w:t>
      </w:r>
    </w:p>
    <w:p w14:paraId="6E0EF908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Паспорт программы профессионального модуля</w:t>
      </w:r>
    </w:p>
    <w:p w14:paraId="4F748D22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Результаты освоения профессионального модуля</w:t>
      </w:r>
    </w:p>
    <w:p w14:paraId="45573A7A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Структура и содержание профессионального модуля</w:t>
      </w:r>
    </w:p>
    <w:p w14:paraId="3E6B2E17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t>Условия реализации профессионального модуля</w:t>
      </w:r>
    </w:p>
    <w:p w14:paraId="30D4050B" w14:textId="77777777" w:rsidR="00DF07C7" w:rsidRPr="00447F35" w:rsidRDefault="00DF07C7" w:rsidP="0022170A">
      <w:pPr>
        <w:pStyle w:val="a8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447F35">
        <w:lastRenderedPageBreak/>
        <w:t>Контроль и оценка результатов освоения профессионального модуля</w:t>
      </w:r>
    </w:p>
    <w:p w14:paraId="50D244EC" w14:textId="77777777" w:rsidR="00DF07C7" w:rsidRPr="00447F35" w:rsidRDefault="00B138C2" w:rsidP="0022170A">
      <w:pPr>
        <w:tabs>
          <w:tab w:val="center" w:pos="340"/>
          <w:tab w:val="left" w:pos="851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DF07C7" w:rsidRPr="00447F35">
        <w:rPr>
          <w:rFonts w:ascii="Times New Roman" w:hAnsi="Times New Roman" w:cs="Times New Roman"/>
        </w:rPr>
        <w:t>.1 Титульный лист должен содержать:</w:t>
      </w:r>
    </w:p>
    <w:p w14:paraId="2DAAE7FA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наименование образовательного учреждения;</w:t>
      </w:r>
    </w:p>
    <w:p w14:paraId="10923E49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наименование профессионального модуля;</w:t>
      </w:r>
    </w:p>
    <w:p w14:paraId="556C2F8A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Оборотная сторона титульного листа содержит сведения: на основании</w:t>
      </w:r>
      <w:r w:rsidR="003C7FB7">
        <w:rPr>
          <w:rFonts w:ascii="Times New Roman" w:hAnsi="Times New Roman" w:cs="Times New Roman"/>
        </w:rPr>
        <w:t>,</w:t>
      </w:r>
      <w:r w:rsidRPr="00447F35">
        <w:rPr>
          <w:rFonts w:ascii="Times New Roman" w:hAnsi="Times New Roman" w:cs="Times New Roman"/>
        </w:rPr>
        <w:t xml:space="preserve"> какого документа (примерная рабочая программа </w:t>
      </w:r>
      <w:r w:rsidR="009B6B30" w:rsidRPr="00447F35">
        <w:rPr>
          <w:rFonts w:ascii="Times New Roman" w:hAnsi="Times New Roman" w:cs="Times New Roman"/>
        </w:rPr>
        <w:t>профессионального модуля, ФГОС)</w:t>
      </w:r>
      <w:r w:rsidRPr="00447F35">
        <w:rPr>
          <w:rFonts w:ascii="Times New Roman" w:hAnsi="Times New Roman" w:cs="Times New Roman"/>
        </w:rPr>
        <w:t xml:space="preserve">  разработана рабочая про</w:t>
      </w:r>
      <w:r w:rsidR="009B6B30" w:rsidRPr="00447F35">
        <w:rPr>
          <w:rFonts w:ascii="Times New Roman" w:hAnsi="Times New Roman" w:cs="Times New Roman"/>
        </w:rPr>
        <w:t>грамма профессионального модуля;</w:t>
      </w:r>
      <w:r w:rsidR="00CD4BFA">
        <w:rPr>
          <w:rFonts w:ascii="Times New Roman" w:hAnsi="Times New Roman" w:cs="Times New Roman"/>
        </w:rPr>
        <w:t xml:space="preserve"> </w:t>
      </w:r>
      <w:r w:rsidR="00662150" w:rsidRPr="00447F35">
        <w:rPr>
          <w:rFonts w:ascii="Times New Roman" w:hAnsi="Times New Roman" w:cs="Times New Roman"/>
        </w:rPr>
        <w:t xml:space="preserve">№ протокола заседания </w:t>
      </w:r>
      <w:r w:rsidRPr="00447F35">
        <w:rPr>
          <w:rFonts w:ascii="Times New Roman" w:hAnsi="Times New Roman" w:cs="Times New Roman"/>
        </w:rPr>
        <w:t>ПЦК</w:t>
      </w:r>
      <w:r w:rsidR="009B6B30" w:rsidRPr="00447F35">
        <w:rPr>
          <w:rFonts w:ascii="Times New Roman" w:hAnsi="Times New Roman" w:cs="Times New Roman"/>
        </w:rPr>
        <w:t xml:space="preserve"> на котором рассмотрена данная рабочая программа;</w:t>
      </w:r>
      <w:r w:rsidR="00CD4BFA">
        <w:rPr>
          <w:rFonts w:ascii="Times New Roman" w:hAnsi="Times New Roman" w:cs="Times New Roman"/>
        </w:rPr>
        <w:t xml:space="preserve"> </w:t>
      </w:r>
      <w:r w:rsidR="009B6B30" w:rsidRPr="00447F35">
        <w:rPr>
          <w:rFonts w:ascii="Times New Roman" w:hAnsi="Times New Roman" w:cs="Times New Roman"/>
        </w:rPr>
        <w:t>о составителе (ях), разработчике (ах) рабочей программы;</w:t>
      </w:r>
      <w:r w:rsidR="00CD4BFA">
        <w:rPr>
          <w:rFonts w:ascii="Times New Roman" w:hAnsi="Times New Roman" w:cs="Times New Roman"/>
        </w:rPr>
        <w:t xml:space="preserve"> </w:t>
      </w:r>
      <w:r w:rsidR="009B6B30" w:rsidRPr="00447F35">
        <w:rPr>
          <w:rFonts w:ascii="Times New Roman" w:hAnsi="Times New Roman" w:cs="Times New Roman"/>
        </w:rPr>
        <w:t>об экспертах данной рабочей программы;</w:t>
      </w:r>
      <w:r w:rsidR="00CE3A09" w:rsidRPr="00447F35">
        <w:rPr>
          <w:rFonts w:ascii="Times New Roman" w:hAnsi="Times New Roman" w:cs="Times New Roman"/>
        </w:rPr>
        <w:t xml:space="preserve"> согласование с </w:t>
      </w:r>
      <w:r w:rsidR="009B6B30" w:rsidRPr="00447F35">
        <w:rPr>
          <w:rFonts w:ascii="Times New Roman" w:hAnsi="Times New Roman" w:cs="Times New Roman"/>
        </w:rPr>
        <w:t xml:space="preserve">заместителем по учебно-производственной работе, </w:t>
      </w:r>
      <w:r w:rsidR="00CE3A09" w:rsidRPr="00447F35">
        <w:rPr>
          <w:rFonts w:ascii="Times New Roman" w:hAnsi="Times New Roman" w:cs="Times New Roman"/>
        </w:rPr>
        <w:t>рабо</w:t>
      </w:r>
      <w:r w:rsidR="00B138C2" w:rsidRPr="00447F35">
        <w:rPr>
          <w:rFonts w:ascii="Times New Roman" w:hAnsi="Times New Roman" w:cs="Times New Roman"/>
        </w:rPr>
        <w:t>тодателем</w:t>
      </w:r>
      <w:r w:rsidR="009B6B30" w:rsidRPr="00447F35">
        <w:rPr>
          <w:rFonts w:ascii="Times New Roman" w:hAnsi="Times New Roman" w:cs="Times New Roman"/>
        </w:rPr>
        <w:t>.</w:t>
      </w:r>
    </w:p>
    <w:p w14:paraId="3268A3BD" w14:textId="77777777" w:rsidR="00DF07C7" w:rsidRPr="00447F35" w:rsidRDefault="009B6B30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57719F">
        <w:rPr>
          <w:rFonts w:ascii="Times New Roman" w:hAnsi="Times New Roman" w:cs="Times New Roman"/>
        </w:rPr>
        <w:t xml:space="preserve">.2 В содержании </w:t>
      </w:r>
      <w:r w:rsidR="00DF07C7" w:rsidRPr="00447F35">
        <w:rPr>
          <w:rFonts w:ascii="Times New Roman" w:hAnsi="Times New Roman" w:cs="Times New Roman"/>
        </w:rPr>
        <w:t>указываются пункты рабочей программы с указанием страниц.</w:t>
      </w:r>
    </w:p>
    <w:p w14:paraId="735E64FF" w14:textId="77777777" w:rsidR="00DF07C7" w:rsidRPr="00447F35" w:rsidRDefault="009B6B30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DF07C7" w:rsidRPr="00447F35">
        <w:rPr>
          <w:rFonts w:ascii="Times New Roman" w:hAnsi="Times New Roman" w:cs="Times New Roman"/>
        </w:rPr>
        <w:t>.3 Паспорт программы профессионального модуля включает:</w:t>
      </w:r>
    </w:p>
    <w:p w14:paraId="07557497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область применения программы профессионального модуля;</w:t>
      </w:r>
    </w:p>
    <w:p w14:paraId="74667256" w14:textId="77777777" w:rsidR="009B6B30" w:rsidRPr="00447F35" w:rsidRDefault="00DF07C7" w:rsidP="0022170A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 xml:space="preserve">- </w:t>
      </w:r>
      <w:r w:rsidR="009B6B30" w:rsidRPr="00447F35">
        <w:rPr>
          <w:rFonts w:ascii="Times New Roman" w:hAnsi="Times New Roman" w:cs="Times New Roman"/>
        </w:rPr>
        <w:t xml:space="preserve">цели и задачи данной учебной дисциплины: в области формирования системы знаний; в области формирования практических умений; в области овладения компетенциями, которые соответствуют ФГОС СПО. </w:t>
      </w:r>
    </w:p>
    <w:p w14:paraId="193D30E6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 xml:space="preserve">- количество часов на освоение программы </w:t>
      </w:r>
      <w:r w:rsidR="009B6B30" w:rsidRPr="00447F35">
        <w:rPr>
          <w:rFonts w:ascii="Times New Roman" w:hAnsi="Times New Roman" w:cs="Times New Roman"/>
        </w:rPr>
        <w:t>профессионального модуля</w:t>
      </w:r>
      <w:r w:rsidRPr="00447F35">
        <w:rPr>
          <w:rFonts w:ascii="Times New Roman" w:hAnsi="Times New Roman" w:cs="Times New Roman"/>
        </w:rPr>
        <w:t>.</w:t>
      </w:r>
    </w:p>
    <w:p w14:paraId="5B89B182" w14:textId="77777777" w:rsidR="00DF07C7" w:rsidRPr="00447F35" w:rsidRDefault="009B6B30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DF07C7" w:rsidRPr="00447F35">
        <w:rPr>
          <w:rFonts w:ascii="Times New Roman" w:hAnsi="Times New Roman" w:cs="Times New Roman"/>
        </w:rPr>
        <w:t>.4 В разделе «Результаты освоения профессионального модуля», указывается принадлежность профессионального модуля к соответствующему виду профессиональной деятельности в рамках профессионального цикла, п</w:t>
      </w:r>
      <w:r w:rsidR="00DF07C7" w:rsidRPr="00447F35">
        <w:rPr>
          <w:rFonts w:ascii="Times New Roman" w:hAnsi="Times New Roman" w:cs="Times New Roman"/>
          <w:iCs/>
        </w:rPr>
        <w:t>еречисляются общие компетенции, профессиональные компетенции на формирование которых направлено освоение профессионального модуля, в соо</w:t>
      </w:r>
      <w:r w:rsidRPr="00447F35">
        <w:rPr>
          <w:rFonts w:ascii="Times New Roman" w:hAnsi="Times New Roman" w:cs="Times New Roman"/>
          <w:iCs/>
        </w:rPr>
        <w:t>тветствии с текстом ФГОС СПО</w:t>
      </w:r>
      <w:r w:rsidR="00DF07C7" w:rsidRPr="00447F35">
        <w:rPr>
          <w:rFonts w:ascii="Times New Roman" w:hAnsi="Times New Roman" w:cs="Times New Roman"/>
          <w:iCs/>
        </w:rPr>
        <w:t>.</w:t>
      </w:r>
    </w:p>
    <w:p w14:paraId="4C6BACC8" w14:textId="77777777" w:rsidR="00DF07C7" w:rsidRPr="00447F35" w:rsidRDefault="009B6B30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5</w:t>
      </w:r>
      <w:r w:rsidR="00DF07C7" w:rsidRPr="00447F35">
        <w:rPr>
          <w:rFonts w:ascii="Times New Roman" w:hAnsi="Times New Roman" w:cs="Times New Roman"/>
        </w:rPr>
        <w:t>.</w:t>
      </w:r>
      <w:r w:rsidR="0022170A">
        <w:rPr>
          <w:rFonts w:ascii="Times New Roman" w:hAnsi="Times New Roman" w:cs="Times New Roman"/>
        </w:rPr>
        <w:t>2</w:t>
      </w:r>
      <w:r w:rsidR="00DF07C7" w:rsidRPr="00447F35">
        <w:rPr>
          <w:rFonts w:ascii="Times New Roman" w:hAnsi="Times New Roman" w:cs="Times New Roman"/>
        </w:rPr>
        <w:t xml:space="preserve">.5 В раздел «Структура и содержание </w:t>
      </w:r>
      <w:r w:rsidR="00CD4BFA">
        <w:rPr>
          <w:rFonts w:ascii="Times New Roman" w:hAnsi="Times New Roman" w:cs="Times New Roman"/>
        </w:rPr>
        <w:t>профессионального модуля</w:t>
      </w:r>
      <w:r w:rsidR="00DF07C7" w:rsidRPr="00447F35">
        <w:rPr>
          <w:rFonts w:ascii="Times New Roman" w:hAnsi="Times New Roman" w:cs="Times New Roman"/>
        </w:rPr>
        <w:t>», входит:</w:t>
      </w:r>
    </w:p>
    <w:p w14:paraId="59D0455A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тематический план профессионального модуля;</w:t>
      </w:r>
    </w:p>
    <w:p w14:paraId="26017F97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содержание обучения по профессиональному модулю.</w:t>
      </w:r>
    </w:p>
    <w:p w14:paraId="22887AEE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 xml:space="preserve">В тематическом плане заполняется таблица с наименованием разделов профессионального модуля и указанием объёма часов профессионального модуля на: максимальную учебную нагрузку, обязательную аудиторную учебную нагрузку, самостоятельную работу обучающегося, </w:t>
      </w:r>
      <w:r w:rsidR="00720650" w:rsidRPr="00447F35">
        <w:rPr>
          <w:rFonts w:ascii="Times New Roman" w:hAnsi="Times New Roman" w:cs="Times New Roman"/>
        </w:rPr>
        <w:t>учебную практику, производственную практику</w:t>
      </w:r>
      <w:r w:rsidRPr="00447F35">
        <w:rPr>
          <w:rFonts w:ascii="Times New Roman" w:hAnsi="Times New Roman" w:cs="Times New Roman"/>
        </w:rPr>
        <w:t xml:space="preserve">. </w:t>
      </w:r>
    </w:p>
    <w:p w14:paraId="68E0C357" w14:textId="77777777" w:rsidR="00DF07C7" w:rsidRPr="00447F35" w:rsidRDefault="0022170A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07C7" w:rsidRPr="00447F35">
        <w:rPr>
          <w:rFonts w:ascii="Times New Roman" w:hAnsi="Times New Roman" w:cs="Times New Roman"/>
        </w:rPr>
        <w:t>Р</w:t>
      </w:r>
      <w:r w:rsidR="00720650" w:rsidRPr="00447F35">
        <w:rPr>
          <w:rFonts w:ascii="Times New Roman" w:hAnsi="Times New Roman" w:cs="Times New Roman"/>
        </w:rPr>
        <w:t>аздел профессионального модуля это</w:t>
      </w:r>
      <w:r w:rsidR="00DF07C7" w:rsidRPr="00447F35">
        <w:rPr>
          <w:rFonts w:ascii="Times New Roman" w:hAnsi="Times New Roman" w:cs="Times New Roman"/>
        </w:rPr>
        <w:t xml:space="preserve"> часть программы профессионального модуля, которая характеризуется логической завершённостью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11B2DA5E" w14:textId="77777777" w:rsidR="00DF07C7" w:rsidRPr="00447F35" w:rsidRDefault="0022170A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07C7" w:rsidRPr="00447F35">
        <w:rPr>
          <w:rFonts w:ascii="Times New Roman" w:hAnsi="Times New Roman" w:cs="Times New Roman"/>
        </w:rPr>
        <w:t>В содержании обучения  по профессиональному модулю раскрывается последовательность изучения разделов и тем программы, показывается распределение учебных часов по разделам и темам междисциплинарного курса (курсам), учебной и производственной практики.</w:t>
      </w:r>
    </w:p>
    <w:p w14:paraId="157001FF" w14:textId="77777777" w:rsidR="00DF07C7" w:rsidRPr="00447F35" w:rsidRDefault="0022170A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DF07C7" w:rsidRPr="00447F35">
        <w:rPr>
          <w:rFonts w:ascii="Times New Roman" w:hAnsi="Times New Roman" w:cs="Times New Roman"/>
        </w:rPr>
        <w:t>Содержание междисциплинарного курса (курсов) должен включать в себя учебный материал из разных областей знания (разделов учебных дисциплин), который необходим для формирования компетенций при освоении профессионального модуля.</w:t>
      </w:r>
    </w:p>
    <w:p w14:paraId="05094FCF" w14:textId="77777777" w:rsidR="00DF07C7" w:rsidRPr="00447F35" w:rsidRDefault="00447F35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2150" w:rsidRPr="00447F35">
        <w:rPr>
          <w:rFonts w:ascii="Times New Roman" w:hAnsi="Times New Roman" w:cs="Times New Roman"/>
        </w:rPr>
        <w:t>.</w:t>
      </w:r>
      <w:r w:rsidR="005A7A35">
        <w:rPr>
          <w:rFonts w:ascii="Times New Roman" w:hAnsi="Times New Roman" w:cs="Times New Roman"/>
        </w:rPr>
        <w:t>2</w:t>
      </w:r>
      <w:r w:rsidR="00662150" w:rsidRPr="00447F35">
        <w:rPr>
          <w:rFonts w:ascii="Times New Roman" w:hAnsi="Times New Roman" w:cs="Times New Roman"/>
        </w:rPr>
        <w:t>.6</w:t>
      </w:r>
      <w:r w:rsidR="00CD4BFA">
        <w:rPr>
          <w:rFonts w:ascii="Times New Roman" w:hAnsi="Times New Roman" w:cs="Times New Roman"/>
        </w:rPr>
        <w:t xml:space="preserve"> </w:t>
      </w:r>
      <w:r w:rsidR="00DF07C7" w:rsidRPr="00447F35">
        <w:rPr>
          <w:rFonts w:ascii="Times New Roman" w:hAnsi="Times New Roman" w:cs="Times New Roman"/>
        </w:rPr>
        <w:t>При интеграции (объединении) учебного материала из разных учебных дисциплин необходимо учитывать:</w:t>
      </w:r>
    </w:p>
    <w:p w14:paraId="51476634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комплексность подхода к проблемам в рамках междисциплинарного курса;</w:t>
      </w:r>
    </w:p>
    <w:p w14:paraId="3B28C6F6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исключение дублирования в различных МДК;</w:t>
      </w:r>
    </w:p>
    <w:p w14:paraId="26659EB0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- обеспечение связи внутри МДК.</w:t>
      </w:r>
    </w:p>
    <w:p w14:paraId="23859F2E" w14:textId="77777777" w:rsidR="00DF07C7" w:rsidRPr="00447F35" w:rsidRDefault="00447F35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2150" w:rsidRPr="00447F35">
        <w:rPr>
          <w:rFonts w:ascii="Times New Roman" w:hAnsi="Times New Roman" w:cs="Times New Roman"/>
        </w:rPr>
        <w:t>.</w:t>
      </w:r>
      <w:r w:rsidR="005A7A35">
        <w:rPr>
          <w:rFonts w:ascii="Times New Roman" w:hAnsi="Times New Roman" w:cs="Times New Roman"/>
        </w:rPr>
        <w:t>2</w:t>
      </w:r>
      <w:r w:rsidR="00662150" w:rsidRPr="00447F35">
        <w:rPr>
          <w:rFonts w:ascii="Times New Roman" w:hAnsi="Times New Roman" w:cs="Times New Roman"/>
        </w:rPr>
        <w:t>.7</w:t>
      </w:r>
      <w:r w:rsidR="00CD4BFA">
        <w:rPr>
          <w:rFonts w:ascii="Times New Roman" w:hAnsi="Times New Roman" w:cs="Times New Roman"/>
        </w:rPr>
        <w:t xml:space="preserve"> </w:t>
      </w:r>
      <w:r w:rsidR="00DF07C7" w:rsidRPr="00447F35">
        <w:rPr>
          <w:rFonts w:ascii="Times New Roman" w:hAnsi="Times New Roman" w:cs="Times New Roman"/>
        </w:rPr>
        <w:t>По каждой учебной теме (разделу) МДК приводятся:</w:t>
      </w:r>
    </w:p>
    <w:p w14:paraId="58386800" w14:textId="77777777" w:rsidR="00DF07C7" w:rsidRPr="00447F35" w:rsidRDefault="00DF07C7" w:rsidP="0022170A">
      <w:pPr>
        <w:pStyle w:val="ad"/>
        <w:widowControl w:val="0"/>
        <w:tabs>
          <w:tab w:val="center" w:pos="0"/>
        </w:tabs>
        <w:spacing w:before="0" w:after="0" w:line="276" w:lineRule="auto"/>
        <w:ind w:right="-1"/>
        <w:jc w:val="both"/>
        <w:rPr>
          <w:sz w:val="24"/>
          <w:szCs w:val="24"/>
        </w:rPr>
      </w:pPr>
      <w:r w:rsidRPr="00447F35">
        <w:rPr>
          <w:sz w:val="24"/>
          <w:szCs w:val="24"/>
        </w:rPr>
        <w:t xml:space="preserve">- номер и наименование темы (раздела). </w:t>
      </w:r>
      <w:r w:rsidRPr="00447F35">
        <w:rPr>
          <w:bCs/>
          <w:sz w:val="24"/>
          <w:szCs w:val="24"/>
        </w:rPr>
        <w:t>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(объём времени, отведённый на практические и лабораторные занятия, должен составлять не менее 50%), тематика самостоятельной работы при изучении разделов профессионального модуля, тематика внеаудиторной самостоятельной работы (</w:t>
      </w:r>
      <w:r w:rsidRPr="00447F35">
        <w:rPr>
          <w:sz w:val="24"/>
          <w:szCs w:val="24"/>
        </w:rPr>
        <w:t>внеаудиторная самостоятельная работа выполняется обучающимся по заданию преподавателя, но без его непосредственного участия, содержание внеаудиторной самостоятельной работы определяется в соответствии с рекомендуемыми видами заданий</w:t>
      </w:r>
      <w:r w:rsidR="00447F35">
        <w:rPr>
          <w:sz w:val="24"/>
          <w:szCs w:val="24"/>
        </w:rPr>
        <w:t>)</w:t>
      </w:r>
      <w:r w:rsidRPr="00447F35">
        <w:rPr>
          <w:sz w:val="24"/>
          <w:szCs w:val="24"/>
        </w:rPr>
        <w:t xml:space="preserve">. Виды заданий для внеаудиторной самостоятельной работы и их содержание могут иметь вариативный и дифференцированный характер, учитывать специфику </w:t>
      </w:r>
      <w:r w:rsidR="00447F35">
        <w:rPr>
          <w:sz w:val="24"/>
          <w:szCs w:val="24"/>
        </w:rPr>
        <w:t xml:space="preserve">специальности, </w:t>
      </w:r>
      <w:r w:rsidRPr="00447F35">
        <w:rPr>
          <w:sz w:val="24"/>
          <w:szCs w:val="24"/>
        </w:rPr>
        <w:t>профессии, осваиваемого профессионального модуля, индивиду</w:t>
      </w:r>
      <w:r w:rsidR="00447F35">
        <w:rPr>
          <w:sz w:val="24"/>
          <w:szCs w:val="24"/>
        </w:rPr>
        <w:t>альные особенности обучающегося</w:t>
      </w:r>
      <w:r w:rsidR="00CD4BFA">
        <w:rPr>
          <w:sz w:val="24"/>
          <w:szCs w:val="24"/>
        </w:rPr>
        <w:t xml:space="preserve"> </w:t>
      </w:r>
      <w:r w:rsidRPr="00447F35">
        <w:rPr>
          <w:bCs/>
          <w:sz w:val="24"/>
          <w:szCs w:val="24"/>
        </w:rPr>
        <w:t>и виды работ по учебной и производственной практике. Если предусмотрены курсовые работы (проекты) по профессиональному модулю, описывается примерная тематика.</w:t>
      </w:r>
    </w:p>
    <w:p w14:paraId="06FA9C00" w14:textId="77777777" w:rsidR="00DF07C7" w:rsidRPr="00447F35" w:rsidRDefault="00DF07C7" w:rsidP="0022170A">
      <w:pPr>
        <w:tabs>
          <w:tab w:val="center" w:pos="0"/>
          <w:tab w:val="left" w:pos="851"/>
        </w:tabs>
        <w:spacing w:line="276" w:lineRule="auto"/>
        <w:ind w:right="-1"/>
        <w:jc w:val="both"/>
        <w:rPr>
          <w:rFonts w:ascii="Times New Roman" w:hAnsi="Times New Roman" w:cs="Times New Roman"/>
          <w:bCs/>
        </w:rPr>
      </w:pPr>
      <w:r w:rsidRPr="00447F35">
        <w:rPr>
          <w:rFonts w:ascii="Times New Roman" w:hAnsi="Times New Roman" w:cs="Times New Roman"/>
          <w:bCs/>
        </w:rPr>
        <w:t xml:space="preserve">Объем часов определяется по каждой позиции столбца 3 (отмечено звездочкой *). Уровень освоения проставляется напротив дидактических единиц в столбце </w:t>
      </w:r>
      <w:r w:rsidR="00D95230">
        <w:rPr>
          <w:rFonts w:ascii="Times New Roman" w:hAnsi="Times New Roman" w:cs="Times New Roman"/>
          <w:bCs/>
        </w:rPr>
        <w:t>7</w:t>
      </w:r>
      <w:r w:rsidRPr="00447F35">
        <w:rPr>
          <w:rFonts w:ascii="Times New Roman" w:hAnsi="Times New Roman" w:cs="Times New Roman"/>
          <w:bCs/>
        </w:rPr>
        <w:t xml:space="preserve"> (отмечено двумя звездочками **).</w:t>
      </w:r>
    </w:p>
    <w:p w14:paraId="573F50DD" w14:textId="77777777" w:rsidR="00DF07C7" w:rsidRPr="00447F35" w:rsidRDefault="00DF07C7" w:rsidP="0022170A">
      <w:pPr>
        <w:widowControl w:val="0"/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14:paraId="330E1636" w14:textId="77777777" w:rsidR="00DF07C7" w:rsidRPr="00447F35" w:rsidRDefault="00DF07C7" w:rsidP="0022170A">
      <w:pPr>
        <w:widowControl w:val="0"/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 xml:space="preserve">1. – ознакомительный (узнавание ранее изученных объектов, свойств); </w:t>
      </w:r>
    </w:p>
    <w:p w14:paraId="3E76ECFC" w14:textId="77777777" w:rsidR="00DF07C7" w:rsidRPr="00447F35" w:rsidRDefault="00DF07C7" w:rsidP="0022170A">
      <w:pPr>
        <w:widowControl w:val="0"/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2. – репродуктивный (выполнение деятельности по образцу, инструкции или под руководством)</w:t>
      </w:r>
    </w:p>
    <w:p w14:paraId="736E5171" w14:textId="77777777" w:rsidR="00DF07C7" w:rsidRPr="00447F35" w:rsidRDefault="00DF07C7" w:rsidP="0022170A">
      <w:pPr>
        <w:widowControl w:val="0"/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3. – продуктивный (планирование и самостоятельное выполнение деятельности, решение проблемных задач).</w:t>
      </w:r>
    </w:p>
    <w:p w14:paraId="6A374A58" w14:textId="77777777" w:rsidR="00DF07C7" w:rsidRPr="00447F35" w:rsidRDefault="006A2C38" w:rsidP="0022170A">
      <w:pPr>
        <w:widowControl w:val="0"/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2150" w:rsidRPr="00447F35">
        <w:rPr>
          <w:rFonts w:ascii="Times New Roman" w:hAnsi="Times New Roman" w:cs="Times New Roman"/>
        </w:rPr>
        <w:t>.</w:t>
      </w:r>
      <w:r w:rsidR="005A7A35">
        <w:rPr>
          <w:rFonts w:ascii="Times New Roman" w:hAnsi="Times New Roman" w:cs="Times New Roman"/>
        </w:rPr>
        <w:t>2</w:t>
      </w:r>
      <w:r w:rsidR="00662150" w:rsidRPr="00447F35">
        <w:rPr>
          <w:rFonts w:ascii="Times New Roman" w:hAnsi="Times New Roman" w:cs="Times New Roman"/>
        </w:rPr>
        <w:t>.8</w:t>
      </w:r>
      <w:r w:rsidR="00CD4BFA">
        <w:rPr>
          <w:rFonts w:ascii="Times New Roman" w:hAnsi="Times New Roman" w:cs="Times New Roman"/>
        </w:rPr>
        <w:t xml:space="preserve"> </w:t>
      </w:r>
      <w:r w:rsidR="00DF07C7" w:rsidRPr="00447F35">
        <w:rPr>
          <w:rFonts w:ascii="Times New Roman" w:hAnsi="Times New Roman" w:cs="Times New Roman"/>
        </w:rPr>
        <w:t xml:space="preserve">В разделе «Условия реализации </w:t>
      </w:r>
      <w:r w:rsidR="00CD4BFA">
        <w:rPr>
          <w:rFonts w:ascii="Times New Roman" w:hAnsi="Times New Roman" w:cs="Times New Roman"/>
        </w:rPr>
        <w:t>профессионального модуля</w:t>
      </w:r>
      <w:r w:rsidR="00DF07C7" w:rsidRPr="00447F35">
        <w:rPr>
          <w:rFonts w:ascii="Times New Roman" w:hAnsi="Times New Roman" w:cs="Times New Roman"/>
        </w:rPr>
        <w:t xml:space="preserve">», прописываются требования к минимальному материально-техническому обеспечению и информационное обеспечение обучения, общие требования к организации образовательного процесса (описываются условия проведения занятий, организации учебной и производственной практики, консультационной помощи обучающимся, также перечисляются учебные дисциплины и профессиональные модули, изучение которых должно предшествовать освоению данного профессионального модуля) и кадровое обеспечение образовательного </w:t>
      </w:r>
      <w:r w:rsidR="00DF07C7" w:rsidRPr="00447F35">
        <w:rPr>
          <w:rFonts w:ascii="Times New Roman" w:hAnsi="Times New Roman" w:cs="Times New Roman"/>
        </w:rPr>
        <w:lastRenderedPageBreak/>
        <w:t>процесса.</w:t>
      </w:r>
    </w:p>
    <w:p w14:paraId="662BFA31" w14:textId="77777777" w:rsidR="00AC35FA" w:rsidRPr="00615BAA" w:rsidRDefault="006A2C38" w:rsidP="00221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2150" w:rsidRPr="00447F35">
        <w:rPr>
          <w:rFonts w:ascii="Times New Roman" w:hAnsi="Times New Roman" w:cs="Times New Roman"/>
        </w:rPr>
        <w:t>.</w:t>
      </w:r>
      <w:r w:rsidR="005A7A35">
        <w:rPr>
          <w:rFonts w:ascii="Times New Roman" w:hAnsi="Times New Roman" w:cs="Times New Roman"/>
        </w:rPr>
        <w:t>2</w:t>
      </w:r>
      <w:r w:rsidR="00662150" w:rsidRPr="00447F35">
        <w:rPr>
          <w:rFonts w:ascii="Times New Roman" w:hAnsi="Times New Roman" w:cs="Times New Roman"/>
        </w:rPr>
        <w:t>.9</w:t>
      </w:r>
      <w:r w:rsidR="00CD4BFA">
        <w:rPr>
          <w:rFonts w:ascii="Times New Roman" w:hAnsi="Times New Roman" w:cs="Times New Roman"/>
        </w:rPr>
        <w:t xml:space="preserve"> </w:t>
      </w:r>
      <w:r w:rsidR="00AC35FA" w:rsidRPr="00615BAA">
        <w:rPr>
          <w:rFonts w:ascii="Times New Roman" w:hAnsi="Times New Roman" w:cs="Times New Roman"/>
        </w:rPr>
        <w:t xml:space="preserve">В разделе «Контроль и оценка результатов освоения </w:t>
      </w:r>
      <w:r w:rsidR="00AC35FA">
        <w:rPr>
          <w:rFonts w:ascii="Times New Roman" w:hAnsi="Times New Roman" w:cs="Times New Roman"/>
        </w:rPr>
        <w:t>профессионального модуля</w:t>
      </w:r>
      <w:r w:rsidR="00AC35FA" w:rsidRPr="00615BAA">
        <w:rPr>
          <w:rFonts w:ascii="Times New Roman" w:hAnsi="Times New Roman" w:cs="Times New Roman"/>
        </w:rPr>
        <w:t xml:space="preserve">» </w:t>
      </w:r>
      <w:r w:rsidR="00AC35FA" w:rsidRPr="0026633A">
        <w:rPr>
          <w:rFonts w:ascii="Times New Roman" w:hAnsi="Times New Roman" w:cs="Times New Roman"/>
        </w:rPr>
        <w:t>рекомендуется оформить в виде таблицы, содержащей</w:t>
      </w:r>
      <w:r w:rsidR="00AC35FA">
        <w:rPr>
          <w:rFonts w:ascii="Times New Roman" w:hAnsi="Times New Roman" w:cs="Times New Roman"/>
        </w:rPr>
        <w:t xml:space="preserve">, компетенции  и </w:t>
      </w:r>
      <w:r w:rsidR="00AC35FA" w:rsidRPr="0026633A">
        <w:rPr>
          <w:rFonts w:ascii="Times New Roman" w:hAnsi="Times New Roman" w:cs="Times New Roman"/>
        </w:rPr>
        <w:t>формы контроля (это может быть зачет, экзамен, контрольная точка с указанием ее номера), методы контроля</w:t>
      </w:r>
      <w:r w:rsidR="00AC35FA" w:rsidRPr="00615BAA">
        <w:rPr>
          <w:rFonts w:ascii="Times New Roman" w:hAnsi="Times New Roman" w:cs="Times New Roman"/>
        </w:rPr>
        <w:t>.</w:t>
      </w:r>
    </w:p>
    <w:p w14:paraId="402A1D0A" w14:textId="77777777" w:rsidR="00DF07C7" w:rsidRPr="00447F35" w:rsidRDefault="0040321A" w:rsidP="0022170A">
      <w:pPr>
        <w:pStyle w:val="1"/>
        <w:numPr>
          <w:ilvl w:val="0"/>
          <w:numId w:val="0"/>
        </w:numPr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6.ОФОРМЛЕНИЕ РАБОЧЕЙ ПРОГРАММЫ ПРОФЕССИОНАЛЬНОГО МОДУЛЯ</w:t>
      </w:r>
    </w:p>
    <w:p w14:paraId="2AA8F069" w14:textId="77777777" w:rsidR="00DF07C7" w:rsidRPr="00447F35" w:rsidRDefault="0040321A" w:rsidP="0022170A">
      <w:pPr>
        <w:shd w:val="clear" w:color="auto" w:fill="FFFFFF"/>
        <w:tabs>
          <w:tab w:val="center" w:pos="0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 w:rsidR="0042471E">
        <w:rPr>
          <w:rFonts w:ascii="Times New Roman" w:hAnsi="Times New Roman" w:cs="Times New Roman"/>
        </w:rPr>
        <w:t xml:space="preserve">Текст должен быть отпечатан в формате односторонней или двусторонней печати </w:t>
      </w:r>
      <w:r w:rsidR="00DF07C7" w:rsidRPr="00447F35">
        <w:rPr>
          <w:rFonts w:ascii="Times New Roman" w:hAnsi="Times New Roman" w:cs="Times New Roman"/>
        </w:rPr>
        <w:t xml:space="preserve">А4 (210x297 мм) с полями: левое – 20, нижнее – </w:t>
      </w:r>
      <w:smartTag w:uri="urn:schemas-microsoft-com:office:smarttags" w:element="metricconverter">
        <w:smartTagPr>
          <w:attr w:name="ProductID" w:val="20 мм"/>
        </w:smartTagPr>
        <w:r w:rsidR="00DF07C7" w:rsidRPr="00447F35">
          <w:rPr>
            <w:rFonts w:ascii="Times New Roman" w:hAnsi="Times New Roman" w:cs="Times New Roman"/>
          </w:rPr>
          <w:t>20 мм</w:t>
        </w:r>
      </w:smartTag>
      <w:r w:rsidR="00DF07C7" w:rsidRPr="00447F35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="00DF07C7" w:rsidRPr="00447F35">
          <w:rPr>
            <w:rFonts w:ascii="Times New Roman" w:hAnsi="Times New Roman" w:cs="Times New Roman"/>
          </w:rPr>
          <w:t>20 мм</w:t>
        </w:r>
      </w:smartTag>
      <w:r w:rsidR="00DF07C7" w:rsidRPr="00447F35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20 мм"/>
        </w:smartTagPr>
        <w:r w:rsidR="00DF07C7" w:rsidRPr="00447F35">
          <w:rPr>
            <w:rFonts w:ascii="Times New Roman" w:hAnsi="Times New Roman" w:cs="Times New Roman"/>
          </w:rPr>
          <w:t>20 мм</w:t>
        </w:r>
      </w:smartTag>
      <w:r w:rsidR="00DF07C7" w:rsidRPr="00447F35">
        <w:rPr>
          <w:rFonts w:ascii="Times New Roman" w:hAnsi="Times New Roman" w:cs="Times New Roman"/>
        </w:rPr>
        <w:t>; размер шрифта не менее 12 (в том числе и в таблицах), пробел между строками – одинарный интервал.</w:t>
      </w:r>
    </w:p>
    <w:p w14:paraId="2E1BB593" w14:textId="77777777" w:rsidR="00DF07C7" w:rsidRPr="00447F35" w:rsidRDefault="0040321A" w:rsidP="0022170A">
      <w:pPr>
        <w:shd w:val="clear" w:color="auto" w:fill="FFFFFF"/>
        <w:tabs>
          <w:tab w:val="center" w:pos="0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</w:t>
      </w:r>
      <w:r w:rsidR="00DF07C7" w:rsidRPr="00447F35">
        <w:rPr>
          <w:rFonts w:ascii="Times New Roman" w:hAnsi="Times New Roman" w:cs="Times New Roman"/>
        </w:rPr>
        <w:t>Абзацный отступ закладывается в стиле абзаца в миллиметрах (строка «Меню»: «Формат»–«Абзац»–закладка «Отступы и интервалы»–«первая строка»–«Отступ» в мм. Нельзя для обозначения абзацного отступа пользоваться клавишей «Пробел».</w:t>
      </w:r>
    </w:p>
    <w:p w14:paraId="7811A28A" w14:textId="77777777" w:rsidR="00DF07C7" w:rsidRPr="00447F35" w:rsidRDefault="00DF07C7" w:rsidP="0022170A">
      <w:pPr>
        <w:shd w:val="clear" w:color="auto" w:fill="FFFFFF"/>
        <w:tabs>
          <w:tab w:val="center" w:pos="0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Недопустимо использовать клавишу «Пробел» при оформлении расположения заголовков (необходимо пользоваться указателем выключки строки: по центру, в левый или правый край). При оформлении таблиц, схем и т.д. можно применять табуляцию – «Tab».</w:t>
      </w:r>
    </w:p>
    <w:p w14:paraId="579575AD" w14:textId="77777777" w:rsidR="00DF07C7" w:rsidRPr="00447F35" w:rsidRDefault="00DF07C7" w:rsidP="0022170A">
      <w:pPr>
        <w:shd w:val="clear" w:color="auto" w:fill="FFFFFF"/>
        <w:tabs>
          <w:tab w:val="center" w:pos="0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Все выделения в тексте могут быть даны в компьютерной версии или размечены в рукописи ручкой (курсив, полужирный, разрядка, прописные или строчные буквы).</w:t>
      </w:r>
    </w:p>
    <w:p w14:paraId="1BD05D45" w14:textId="77777777" w:rsidR="00DF07C7" w:rsidRPr="00447F35" w:rsidRDefault="00DF07C7" w:rsidP="0022170A">
      <w:pPr>
        <w:shd w:val="clear" w:color="auto" w:fill="FFFFFF"/>
        <w:tabs>
          <w:tab w:val="center" w:pos="0"/>
        </w:tabs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47F35">
        <w:rPr>
          <w:rFonts w:ascii="Times New Roman" w:hAnsi="Times New Roman" w:cs="Times New Roman"/>
        </w:rPr>
        <w:t>Заголовки и подзаголовки, как и весь текст, набира</w:t>
      </w:r>
      <w:r w:rsidR="0042471E">
        <w:rPr>
          <w:rFonts w:ascii="Times New Roman" w:hAnsi="Times New Roman" w:cs="Times New Roman"/>
        </w:rPr>
        <w:t>ются только строчными буквами</w:t>
      </w:r>
      <w:r w:rsidRPr="00447F35">
        <w:rPr>
          <w:rFonts w:ascii="Times New Roman" w:hAnsi="Times New Roman" w:cs="Times New Roman"/>
        </w:rPr>
        <w:t>.</w:t>
      </w:r>
    </w:p>
    <w:p w14:paraId="2396D75E" w14:textId="77777777" w:rsidR="00DF07C7" w:rsidRPr="00447F35" w:rsidRDefault="00DF07C7" w:rsidP="00447F35">
      <w:pPr>
        <w:shd w:val="clear" w:color="auto" w:fill="FFFFFF"/>
        <w:tabs>
          <w:tab w:val="center" w:pos="0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bookmarkEnd w:id="6"/>
    <w:p w14:paraId="6CD0E692" w14:textId="77777777" w:rsidR="00662150" w:rsidRDefault="00662150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252A5C70" w14:textId="77777777" w:rsidR="0040321A" w:rsidRDefault="0040321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6528EFA7" w14:textId="77777777" w:rsidR="0022170A" w:rsidRDefault="0022170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6E7ED7FF" w14:textId="77777777" w:rsidR="0022170A" w:rsidRDefault="0022170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133134EB" w14:textId="77777777" w:rsidR="0040321A" w:rsidRDefault="0040321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61C7E8C5" w14:textId="77777777" w:rsidR="005A7A35" w:rsidRDefault="005A7A35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4D39BFC2" w14:textId="77777777" w:rsidR="005A7A35" w:rsidRDefault="005A7A35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3B7E486C" w14:textId="77777777" w:rsidR="000610A2" w:rsidRDefault="000610A2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76AD33FE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6DB09287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29F23D9B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4D3220D3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17221D5D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12CD430B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6791B0B2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5B34833D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089BAE8E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57842692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03C89698" w14:textId="77777777" w:rsidR="00CD4BFA" w:rsidRDefault="00CD4BFA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4145F9BE" w14:textId="77777777" w:rsidR="00202A6D" w:rsidRDefault="00202A6D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348AD487" w14:textId="77777777" w:rsidR="00202A6D" w:rsidRDefault="00202A6D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4D08051A" w14:textId="77777777" w:rsidR="00202A6D" w:rsidRDefault="00202A6D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47B889EA" w14:textId="77777777" w:rsidR="00202A6D" w:rsidRDefault="00202A6D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0D8FBD30" w14:textId="77777777" w:rsidR="00202A6D" w:rsidRPr="00447F35" w:rsidRDefault="00202A6D" w:rsidP="00447F35">
      <w:pPr>
        <w:spacing w:line="276" w:lineRule="auto"/>
        <w:rPr>
          <w:rFonts w:ascii="Times New Roman" w:hAnsi="Times New Roman" w:cs="Times New Roman"/>
          <w:b/>
        </w:rPr>
      </w:pPr>
    </w:p>
    <w:p w14:paraId="5E59927B" w14:textId="77777777" w:rsidR="00EF6F64" w:rsidRDefault="00EF6F64" w:rsidP="00EF6F64">
      <w:pPr>
        <w:shd w:val="clear" w:color="auto" w:fill="FFFFFF"/>
        <w:spacing w:before="1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2D5573CB" w14:textId="77777777" w:rsidR="00662150" w:rsidRPr="00662150" w:rsidRDefault="00662150" w:rsidP="00662150">
      <w:pPr>
        <w:shd w:val="clear" w:color="auto" w:fill="FFFFFF"/>
        <w:spacing w:before="115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ДЕПАРТАМЕНТ ОБРАЗОВАНИЯ И </w:t>
      </w:r>
      <w:r w:rsidR="003C5428">
        <w:rPr>
          <w:rFonts w:ascii="Times New Roman" w:hAnsi="Times New Roman" w:cs="Times New Roman"/>
        </w:rPr>
        <w:t xml:space="preserve">НАУКИ </w:t>
      </w:r>
      <w:r w:rsidRPr="00662150">
        <w:rPr>
          <w:rFonts w:ascii="Times New Roman" w:hAnsi="Times New Roman" w:cs="Times New Roman"/>
        </w:rPr>
        <w:t xml:space="preserve"> ХМАО-ЮГРЫ</w:t>
      </w:r>
    </w:p>
    <w:p w14:paraId="4247F6EE" w14:textId="77777777" w:rsidR="00662150" w:rsidRPr="00662150" w:rsidRDefault="00662150" w:rsidP="00662150">
      <w:pPr>
        <w:shd w:val="clear" w:color="auto" w:fill="FFFFFF"/>
        <w:spacing w:before="115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БЮДЖЕТНОЕ УЧРЕЖДЕНИЕ</w:t>
      </w:r>
    </w:p>
    <w:p w14:paraId="5DD8ED8A" w14:textId="77777777" w:rsidR="00662150" w:rsidRPr="00662150" w:rsidRDefault="00662150" w:rsidP="00662150">
      <w:pPr>
        <w:shd w:val="clear" w:color="auto" w:fill="FFFFFF"/>
        <w:spacing w:before="115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 ПРОФЕССИОНАЛЬНОГО ОБРАЗОВАНИЯ ХМАО-ЮГРЫ </w:t>
      </w:r>
    </w:p>
    <w:p w14:paraId="661DA23E" w14:textId="77777777" w:rsidR="00662150" w:rsidRPr="00662150" w:rsidRDefault="0040321A" w:rsidP="00662150">
      <w:pPr>
        <w:shd w:val="clear" w:color="auto" w:fill="FFFFFF"/>
        <w:spacing w:before="1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НЯГАНСКИЙ ТЕХНОЛОГИЧЕСКИЙ </w:t>
      </w:r>
      <w:r w:rsidR="00662150" w:rsidRPr="00662150">
        <w:rPr>
          <w:rFonts w:ascii="Times New Roman" w:hAnsi="Times New Roman" w:cs="Times New Roman"/>
        </w:rPr>
        <w:t xml:space="preserve"> КОЛЛЕДЖ</w:t>
      </w:r>
    </w:p>
    <w:p w14:paraId="19E61FEF" w14:textId="77777777" w:rsidR="00662150" w:rsidRPr="00662150" w:rsidRDefault="00662150" w:rsidP="006621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14:paraId="2C63CD85" w14:textId="77777777" w:rsidR="00662150" w:rsidRPr="00662150" w:rsidRDefault="00662150" w:rsidP="00662150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</w:p>
    <w:p w14:paraId="0BD03BEA" w14:textId="77777777" w:rsidR="00662150" w:rsidRPr="00662150" w:rsidRDefault="00662150" w:rsidP="00662150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</w:rPr>
      </w:pPr>
    </w:p>
    <w:p w14:paraId="4E973641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1A0948F0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713FD32F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3895B486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623B5BA8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1A383A37" w14:textId="77777777" w:rsidR="00662150" w:rsidRPr="00662150" w:rsidRDefault="00662150" w:rsidP="00662150">
      <w:pPr>
        <w:ind w:right="567"/>
        <w:jc w:val="center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РАБОЧАЯ ПРОГРАММА ПРОФЕССИОНАЛЬНОГО МОДУЛЯ</w:t>
      </w:r>
    </w:p>
    <w:p w14:paraId="7A1DFEF5" w14:textId="77777777" w:rsidR="00662150" w:rsidRPr="00662150" w:rsidRDefault="00662150" w:rsidP="00662150">
      <w:pPr>
        <w:ind w:right="567"/>
        <w:jc w:val="center"/>
        <w:rPr>
          <w:rFonts w:ascii="Times New Roman" w:hAnsi="Times New Roman" w:cs="Times New Roman"/>
          <w:bCs/>
        </w:rPr>
      </w:pPr>
    </w:p>
    <w:p w14:paraId="6BCAF8EF" w14:textId="77777777" w:rsidR="00662150" w:rsidRPr="00662150" w:rsidRDefault="00662150" w:rsidP="00662150">
      <w:pPr>
        <w:pBdr>
          <w:bottom w:val="single" w:sz="12" w:space="1" w:color="auto"/>
        </w:pBdr>
        <w:ind w:right="567"/>
        <w:jc w:val="center"/>
        <w:rPr>
          <w:rFonts w:ascii="Times New Roman" w:hAnsi="Times New Roman" w:cs="Times New Roman"/>
          <w:bCs/>
        </w:rPr>
      </w:pPr>
    </w:p>
    <w:p w14:paraId="64BCD372" w14:textId="77777777" w:rsidR="00662150" w:rsidRPr="00662150" w:rsidRDefault="00662150" w:rsidP="00662150">
      <w:pPr>
        <w:ind w:right="567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(название профессионального модуля)</w:t>
      </w:r>
    </w:p>
    <w:p w14:paraId="3B08A889" w14:textId="77777777" w:rsidR="00662150" w:rsidRPr="00662150" w:rsidRDefault="00662150" w:rsidP="00662150">
      <w:pPr>
        <w:ind w:right="567"/>
        <w:jc w:val="center"/>
        <w:rPr>
          <w:rFonts w:ascii="Times New Roman" w:hAnsi="Times New Roman" w:cs="Times New Roman"/>
        </w:rPr>
      </w:pPr>
    </w:p>
    <w:p w14:paraId="56366DBB" w14:textId="77777777" w:rsidR="00662150" w:rsidRPr="00662150" w:rsidRDefault="00662150" w:rsidP="00662150">
      <w:pPr>
        <w:ind w:right="567"/>
        <w:rPr>
          <w:rFonts w:ascii="Times New Roman" w:hAnsi="Times New Roman" w:cs="Times New Roman"/>
        </w:rPr>
      </w:pPr>
    </w:p>
    <w:p w14:paraId="011C703C" w14:textId="77777777" w:rsidR="00662150" w:rsidRPr="00662150" w:rsidRDefault="00662150" w:rsidP="00217C38">
      <w:pPr>
        <w:ind w:right="567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________________________________________________</w:t>
      </w:r>
    </w:p>
    <w:p w14:paraId="3B0A6458" w14:textId="77777777" w:rsidR="00662150" w:rsidRPr="00662150" w:rsidRDefault="00662150" w:rsidP="00662150">
      <w:pPr>
        <w:pBdr>
          <w:bottom w:val="single" w:sz="12" w:space="1" w:color="auto"/>
        </w:pBdr>
        <w:ind w:right="567"/>
        <w:rPr>
          <w:rFonts w:ascii="Times New Roman" w:hAnsi="Times New Roman" w:cs="Times New Roman"/>
        </w:rPr>
      </w:pPr>
    </w:p>
    <w:p w14:paraId="18B866CE" w14:textId="77777777" w:rsidR="00662150" w:rsidRPr="00662150" w:rsidRDefault="00662150" w:rsidP="00662150">
      <w:pPr>
        <w:pBdr>
          <w:bottom w:val="single" w:sz="12" w:space="1" w:color="auto"/>
        </w:pBdr>
        <w:ind w:right="567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( код и наименование специальности (профессии))</w:t>
      </w:r>
    </w:p>
    <w:p w14:paraId="754C9BD0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702767F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488AA65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9FDD0BE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93DB9A7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0081117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0845588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FD20266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6B2BB2E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1C38910" w14:textId="77777777" w:rsid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56DEAE1" w14:textId="77777777" w:rsidR="0040321A" w:rsidRDefault="0040321A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4D878D4" w14:textId="77777777" w:rsidR="0040321A" w:rsidRPr="00662150" w:rsidRDefault="0040321A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FA0349B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00F051C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0B43E51B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46B8FFDF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lastRenderedPageBreak/>
        <w:t>Нягань</w:t>
      </w:r>
      <w:r w:rsidRPr="00662150">
        <w:rPr>
          <w:rFonts w:ascii="Times New Roman" w:hAnsi="Times New Roman" w:cs="Times New Roman"/>
          <w:bCs/>
          <w:kern w:val="32"/>
        </w:rPr>
        <w:t>20</w:t>
      </w:r>
      <w:r w:rsidRPr="00662150">
        <w:rPr>
          <w:rFonts w:ascii="Times New Roman" w:hAnsi="Times New Roman" w:cs="Times New Roman"/>
          <w:b/>
          <w:bCs/>
          <w:kern w:val="32"/>
        </w:rPr>
        <w:t>___</w:t>
      </w:r>
    </w:p>
    <w:p w14:paraId="423CD74B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331C2473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9AF1F33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E4CD60C" w14:textId="77777777" w:rsid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4BC6120" w14:textId="77777777" w:rsidR="00CD4BFA" w:rsidRPr="00662150" w:rsidRDefault="00CD4BFA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9E6EF80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Рабочая  программа профессионального модуля</w:t>
      </w:r>
      <w:r w:rsidR="00CD4BFA">
        <w:rPr>
          <w:rFonts w:ascii="Times New Roman" w:hAnsi="Times New Roman" w:cs="Times New Roman"/>
        </w:rPr>
        <w:t xml:space="preserve"> </w:t>
      </w:r>
      <w:r w:rsidRPr="00662150">
        <w:rPr>
          <w:rFonts w:ascii="Times New Roman" w:hAnsi="Times New Roman" w:cs="Times New Roman"/>
        </w:rPr>
        <w:t>разработана на основе примерной рабочей про</w:t>
      </w:r>
      <w:r w:rsidR="00C514EE">
        <w:rPr>
          <w:rFonts w:ascii="Times New Roman" w:hAnsi="Times New Roman" w:cs="Times New Roman"/>
        </w:rPr>
        <w:t xml:space="preserve">граммы профессионального модуля; </w:t>
      </w:r>
      <w:r w:rsidRPr="00662150">
        <w:rPr>
          <w:rFonts w:ascii="Times New Roman" w:hAnsi="Times New Roman" w:cs="Times New Roman"/>
        </w:rPr>
        <w:t>Федерального государствен</w:t>
      </w:r>
      <w:r w:rsidR="00C514EE">
        <w:rPr>
          <w:rFonts w:ascii="Times New Roman" w:hAnsi="Times New Roman" w:cs="Times New Roman"/>
        </w:rPr>
        <w:t>ного образовательного стандарта</w:t>
      </w:r>
      <w:r w:rsidRPr="00662150">
        <w:rPr>
          <w:rFonts w:ascii="Times New Roman" w:hAnsi="Times New Roman" w:cs="Times New Roman"/>
        </w:rPr>
        <w:t xml:space="preserve"> __________по специальности (специальностям)</w:t>
      </w:r>
      <w:r w:rsidR="00CD4BFA">
        <w:rPr>
          <w:rFonts w:ascii="Times New Roman" w:hAnsi="Times New Roman" w:cs="Times New Roman"/>
        </w:rPr>
        <w:t>/профессии (профессиям)</w:t>
      </w:r>
      <w:r w:rsidRPr="00662150">
        <w:rPr>
          <w:rFonts w:ascii="Times New Roman" w:hAnsi="Times New Roman" w:cs="Times New Roman"/>
        </w:rPr>
        <w:t xml:space="preserve"> среднего профессионального образования _______</w:t>
      </w:r>
      <w:r w:rsidR="00CD4BFA">
        <w:rPr>
          <w:rFonts w:ascii="Times New Roman" w:hAnsi="Times New Roman" w:cs="Times New Roman"/>
        </w:rPr>
        <w:t>___ _____________________________________________________________________________</w:t>
      </w:r>
    </w:p>
    <w:p w14:paraId="0B7EEA67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i/>
          <w:vertAlign w:val="superscript"/>
        </w:rPr>
      </w:pPr>
      <w:r w:rsidRPr="00662150">
        <w:rPr>
          <w:rFonts w:ascii="Times New Roman" w:hAnsi="Times New Roman" w:cs="Times New Roman"/>
          <w:i/>
          <w:vertAlign w:val="superscript"/>
        </w:rPr>
        <w:t>код, наименование специальности(ей) / профессии(ий)</w:t>
      </w:r>
    </w:p>
    <w:p w14:paraId="1EF33049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14:paraId="72902334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1EA3750F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FCE7AF7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F50509D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7316CAE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E231A49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62150" w:rsidRPr="00662150" w14:paraId="3FD581F2" w14:textId="77777777" w:rsidTr="00DA6D4B">
        <w:trPr>
          <w:trHeight w:val="1691"/>
        </w:trPr>
        <w:tc>
          <w:tcPr>
            <w:tcW w:w="4968" w:type="dxa"/>
          </w:tcPr>
          <w:p w14:paraId="23B462E0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Согласован:</w:t>
            </w:r>
          </w:p>
          <w:p w14:paraId="5A41E4B2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</w:rPr>
              <w:t>на заседании   ПЦК</w:t>
            </w:r>
          </w:p>
          <w:p w14:paraId="2CEF58C8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_____________________________</w:t>
            </w:r>
          </w:p>
          <w:p w14:paraId="752DBB82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Протокол №______</w:t>
            </w:r>
          </w:p>
          <w:p w14:paraId="767F55AC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от  «______» ____________20</w:t>
            </w:r>
            <w:r w:rsidR="00653509">
              <w:rPr>
                <w:rFonts w:ascii="Times New Roman" w:hAnsi="Times New Roman" w:cs="Times New Roman"/>
              </w:rPr>
              <w:t>____</w:t>
            </w:r>
            <w:r w:rsidRPr="00662150">
              <w:rPr>
                <w:rFonts w:ascii="Times New Roman" w:hAnsi="Times New Roman" w:cs="Times New Roman"/>
              </w:rPr>
              <w:t>г.</w:t>
            </w:r>
          </w:p>
          <w:p w14:paraId="0E06939C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Председатель  ПЦК</w:t>
            </w:r>
          </w:p>
          <w:p w14:paraId="2D597F58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________________И.О.Фамилия</w:t>
            </w:r>
          </w:p>
        </w:tc>
        <w:tc>
          <w:tcPr>
            <w:tcW w:w="5220" w:type="dxa"/>
          </w:tcPr>
          <w:p w14:paraId="5D772B3C" w14:textId="77777777" w:rsidR="00662150" w:rsidRPr="00662150" w:rsidRDefault="00662150" w:rsidP="00DA6D4B">
            <w:pPr>
              <w:shd w:val="clear" w:color="auto" w:fill="FFFFFF"/>
              <w:tabs>
                <w:tab w:val="left" w:pos="5208"/>
              </w:tabs>
              <w:ind w:left="5"/>
              <w:rPr>
                <w:rFonts w:ascii="Times New Roman" w:hAnsi="Times New Roman" w:cs="Times New Roman"/>
                <w:spacing w:val="-3"/>
              </w:rPr>
            </w:pPr>
            <w:r w:rsidRPr="00662150">
              <w:rPr>
                <w:rFonts w:ascii="Times New Roman" w:hAnsi="Times New Roman" w:cs="Times New Roman"/>
                <w:spacing w:val="-3"/>
              </w:rPr>
              <w:t xml:space="preserve">Утверждаю:                                                    </w:t>
            </w:r>
            <w:r w:rsidRPr="00662150">
              <w:rPr>
                <w:rFonts w:ascii="Times New Roman" w:hAnsi="Times New Roman" w:cs="Times New Roman"/>
              </w:rPr>
              <w:t xml:space="preserve">                                                                          Зам. директора по УПР БУ «Няганский                                                                            </w:t>
            </w:r>
            <w:r w:rsidR="0040321A">
              <w:rPr>
                <w:rFonts w:ascii="Times New Roman" w:hAnsi="Times New Roman" w:cs="Times New Roman"/>
              </w:rPr>
              <w:t xml:space="preserve">технологический </w:t>
            </w:r>
            <w:r w:rsidRPr="00662150">
              <w:rPr>
                <w:rFonts w:ascii="Times New Roman" w:hAnsi="Times New Roman" w:cs="Times New Roman"/>
              </w:rPr>
              <w:t xml:space="preserve"> колледж»</w:t>
            </w:r>
          </w:p>
          <w:p w14:paraId="3FC27596" w14:textId="77777777" w:rsidR="00662150" w:rsidRPr="00662150" w:rsidRDefault="00662150" w:rsidP="00DA6D4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 xml:space="preserve">                                                                       __________________</w:t>
            </w:r>
            <w:r w:rsidR="0040321A">
              <w:rPr>
                <w:rFonts w:ascii="Times New Roman" w:hAnsi="Times New Roman" w:cs="Times New Roman"/>
              </w:rPr>
              <w:t>И.О.Фамилия</w:t>
            </w:r>
          </w:p>
          <w:p w14:paraId="2225DEB3" w14:textId="77777777" w:rsidR="00662150" w:rsidRPr="00662150" w:rsidRDefault="00662150" w:rsidP="00DA6D4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1DD3F63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E6F79A" w14:textId="77777777" w:rsidR="00662150" w:rsidRPr="00662150" w:rsidRDefault="00662150" w:rsidP="00662150">
      <w:pPr>
        <w:tabs>
          <w:tab w:val="left" w:pos="1940"/>
        </w:tabs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662150" w:rsidRPr="00662150" w14:paraId="1F1D90AC" w14:textId="77777777" w:rsidTr="00DA6D4B">
        <w:trPr>
          <w:trHeight w:val="1026"/>
        </w:trPr>
        <w:tc>
          <w:tcPr>
            <w:tcW w:w="4968" w:type="dxa"/>
          </w:tcPr>
          <w:p w14:paraId="43B5D538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 xml:space="preserve">Разработчик: </w:t>
            </w:r>
          </w:p>
          <w:p w14:paraId="31C18C01" w14:textId="77777777" w:rsidR="00662150" w:rsidRDefault="00662150" w:rsidP="0040321A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 xml:space="preserve">Преподаватель БУ «Няганский </w:t>
            </w:r>
            <w:r w:rsidR="0040321A">
              <w:rPr>
                <w:rFonts w:ascii="Times New Roman" w:hAnsi="Times New Roman" w:cs="Times New Roman"/>
              </w:rPr>
              <w:t xml:space="preserve">технологический </w:t>
            </w:r>
            <w:r w:rsidRPr="00662150">
              <w:rPr>
                <w:rFonts w:ascii="Times New Roman" w:hAnsi="Times New Roman" w:cs="Times New Roman"/>
              </w:rPr>
              <w:t xml:space="preserve"> колледж» </w:t>
            </w:r>
          </w:p>
          <w:p w14:paraId="6924C0DA" w14:textId="77777777" w:rsidR="00CD4BFA" w:rsidRDefault="00CD4BFA" w:rsidP="0040321A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20757C4" w14:textId="77777777" w:rsidR="00CD4BFA" w:rsidRPr="00662150" w:rsidRDefault="00CD4BFA" w:rsidP="0040321A">
            <w:pPr>
              <w:widowControl w:val="0"/>
              <w:tabs>
                <w:tab w:val="left" w:pos="916"/>
                <w:tab w:val="left" w:pos="1832"/>
                <w:tab w:val="left" w:pos="25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производственного обучения                   </w:t>
            </w:r>
          </w:p>
        </w:tc>
        <w:tc>
          <w:tcPr>
            <w:tcW w:w="5220" w:type="dxa"/>
          </w:tcPr>
          <w:p w14:paraId="2EBEDB9C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FBCE9B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 xml:space="preserve">   _________________И.О. Фамилия</w:t>
            </w:r>
          </w:p>
          <w:p w14:paraId="5931EF77" w14:textId="77777777" w:rsidR="00CD4BFA" w:rsidRDefault="00CD4BFA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  <w:p w14:paraId="6BBC9C71" w14:textId="77777777" w:rsidR="00CD4BFA" w:rsidRDefault="00CD4BFA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</w:p>
          <w:p w14:paraId="3DCA90B0" w14:textId="77777777" w:rsidR="00662150" w:rsidRPr="00662150" w:rsidRDefault="00CD4BFA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D4BFA">
              <w:rPr>
                <w:rFonts w:ascii="Times New Roman" w:hAnsi="Times New Roman" w:cs="Times New Roman"/>
              </w:rPr>
              <w:t>_________________И.О. Фамилия</w:t>
            </w:r>
          </w:p>
        </w:tc>
      </w:tr>
      <w:tr w:rsidR="00662150" w:rsidRPr="00662150" w14:paraId="4D5B4B4D" w14:textId="77777777" w:rsidTr="00DA6D4B">
        <w:trPr>
          <w:trHeight w:val="1007"/>
        </w:trPr>
        <w:tc>
          <w:tcPr>
            <w:tcW w:w="4968" w:type="dxa"/>
          </w:tcPr>
          <w:p w14:paraId="4C43DD11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284B30F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Согласован:</w:t>
            </w:r>
          </w:p>
          <w:p w14:paraId="17D63725" w14:textId="77777777" w:rsidR="00662150" w:rsidRPr="00662150" w:rsidRDefault="00662150" w:rsidP="00DA6D4B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</w:rPr>
              <w:t>(</w:t>
            </w:r>
            <w:r w:rsidRPr="00662150">
              <w:rPr>
                <w:rFonts w:ascii="Times New Roman" w:hAnsi="Times New Roman" w:cs="Times New Roman"/>
                <w:i/>
              </w:rPr>
              <w:t>работодатель)</w:t>
            </w:r>
          </w:p>
          <w:p w14:paraId="100E411D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62150">
              <w:rPr>
                <w:rFonts w:ascii="Times New Roman" w:hAnsi="Times New Roman" w:cs="Times New Roman"/>
                <w:vertAlign w:val="superscript"/>
              </w:rPr>
              <w:t xml:space="preserve">                (должность, место работы)              </w:t>
            </w:r>
          </w:p>
        </w:tc>
        <w:tc>
          <w:tcPr>
            <w:tcW w:w="5220" w:type="dxa"/>
          </w:tcPr>
          <w:p w14:paraId="0DE4B1A2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7F3AE4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0308A8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_________________И.О. Фамилия</w:t>
            </w:r>
          </w:p>
          <w:p w14:paraId="2C6FE7FA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233E95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24AF06" w14:textId="77777777" w:rsidR="00662150" w:rsidRPr="00662150" w:rsidRDefault="00662150" w:rsidP="00DA6D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br/>
            </w:r>
          </w:p>
        </w:tc>
      </w:tr>
    </w:tbl>
    <w:p w14:paraId="4264A5CF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39D210" w14:textId="77777777" w:rsidR="00662150" w:rsidRPr="00662150" w:rsidRDefault="00662150" w:rsidP="00662150">
      <w:pPr>
        <w:tabs>
          <w:tab w:val="left" w:pos="1940"/>
        </w:tabs>
        <w:spacing w:line="360" w:lineRule="auto"/>
        <w:rPr>
          <w:rFonts w:ascii="Times New Roman" w:hAnsi="Times New Roman" w:cs="Times New Roman"/>
        </w:rPr>
      </w:pPr>
    </w:p>
    <w:p w14:paraId="073C7DD1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36B371C6" w14:textId="77777777" w:rsidR="00662150" w:rsidRDefault="00662150" w:rsidP="00662150">
      <w:pPr>
        <w:rPr>
          <w:rFonts w:ascii="Times New Roman" w:hAnsi="Times New Roman" w:cs="Times New Roman"/>
        </w:rPr>
      </w:pPr>
    </w:p>
    <w:p w14:paraId="1D209146" w14:textId="77777777" w:rsidR="00CD4BFA" w:rsidRDefault="00CD4BFA" w:rsidP="00662150">
      <w:pPr>
        <w:rPr>
          <w:rFonts w:ascii="Times New Roman" w:hAnsi="Times New Roman" w:cs="Times New Roman"/>
        </w:rPr>
      </w:pPr>
    </w:p>
    <w:p w14:paraId="0571E3D4" w14:textId="77777777" w:rsidR="00CD4BFA" w:rsidRDefault="00CD4BFA" w:rsidP="00662150">
      <w:pPr>
        <w:rPr>
          <w:rFonts w:ascii="Times New Roman" w:hAnsi="Times New Roman" w:cs="Times New Roman"/>
        </w:rPr>
      </w:pPr>
    </w:p>
    <w:p w14:paraId="7D3DF4BC" w14:textId="77777777" w:rsidR="00CD4BFA" w:rsidRPr="00662150" w:rsidRDefault="00CD4BFA" w:rsidP="00662150">
      <w:pPr>
        <w:rPr>
          <w:rFonts w:ascii="Times New Roman" w:hAnsi="Times New Roman" w:cs="Times New Roman"/>
        </w:rPr>
      </w:pPr>
    </w:p>
    <w:p w14:paraId="4CE2BD64" w14:textId="77777777" w:rsidR="00662150" w:rsidRPr="00662150" w:rsidRDefault="00662150" w:rsidP="00CE3A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889127" w14:textId="77777777" w:rsidR="005A7A35" w:rsidRDefault="005A7A35" w:rsidP="005A7A35">
      <w:pPr>
        <w:shd w:val="clear" w:color="auto" w:fill="FFFFFF"/>
        <w:spacing w:before="1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5F354741" w14:textId="77777777" w:rsidR="00662150" w:rsidRPr="00662150" w:rsidRDefault="00662150" w:rsidP="00CE3A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7588"/>
        <w:gridCol w:w="949"/>
      </w:tblGrid>
      <w:tr w:rsidR="00662150" w:rsidRPr="00662150" w14:paraId="3035FD5C" w14:textId="77777777" w:rsidTr="00653509">
        <w:trPr>
          <w:trHeight w:val="567"/>
        </w:trPr>
        <w:tc>
          <w:tcPr>
            <w:tcW w:w="931" w:type="dxa"/>
            <w:vAlign w:val="center"/>
          </w:tcPr>
          <w:p w14:paraId="19FB6A66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5D2D801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3598565D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662150" w:rsidRPr="00662150" w14:paraId="716EA6C5" w14:textId="77777777" w:rsidTr="00653509">
        <w:trPr>
          <w:trHeight w:val="510"/>
        </w:trPr>
        <w:tc>
          <w:tcPr>
            <w:tcW w:w="931" w:type="dxa"/>
            <w:vAlign w:val="center"/>
          </w:tcPr>
          <w:p w14:paraId="22458884" w14:textId="77777777" w:rsidR="00662150" w:rsidRPr="00662150" w:rsidRDefault="00662150" w:rsidP="00DA6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6092FE7A" w14:textId="77777777" w:rsidR="00662150" w:rsidRPr="00662150" w:rsidRDefault="0066215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Паспорт рабочей программы профессионального модуля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023975F3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EB0" w:rsidRPr="00662150" w14:paraId="11CE922F" w14:textId="77777777" w:rsidTr="00653509">
        <w:trPr>
          <w:trHeight w:val="510"/>
        </w:trPr>
        <w:tc>
          <w:tcPr>
            <w:tcW w:w="931" w:type="dxa"/>
            <w:vAlign w:val="center"/>
          </w:tcPr>
          <w:p w14:paraId="3D00B5F3" w14:textId="77777777" w:rsidR="00C33EB0" w:rsidRPr="00662150" w:rsidRDefault="00C33EB0" w:rsidP="00DA6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5F5108B6" w14:textId="77777777" w:rsidR="00C33EB0" w:rsidRPr="00662150" w:rsidRDefault="00C33EB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профессионального модуля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42C81B5D" w14:textId="77777777" w:rsidR="00C33EB0" w:rsidRPr="00662150" w:rsidRDefault="00C33EB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150" w:rsidRPr="00662150" w14:paraId="735EEF96" w14:textId="77777777" w:rsidTr="00653509">
        <w:trPr>
          <w:trHeight w:val="510"/>
        </w:trPr>
        <w:tc>
          <w:tcPr>
            <w:tcW w:w="931" w:type="dxa"/>
            <w:vAlign w:val="center"/>
          </w:tcPr>
          <w:p w14:paraId="3CCACEEB" w14:textId="77777777" w:rsidR="00662150" w:rsidRPr="00662150" w:rsidRDefault="00C33EB0" w:rsidP="00DA6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662150" w:rsidRPr="0066215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4B70EFE7" w14:textId="77777777" w:rsidR="00662150" w:rsidRPr="00662150" w:rsidRDefault="0066215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Структура и содержание профессионального модуля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46B0454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150" w:rsidRPr="00662150" w14:paraId="322A8E70" w14:textId="77777777" w:rsidTr="00653509">
        <w:trPr>
          <w:trHeight w:val="510"/>
        </w:trPr>
        <w:tc>
          <w:tcPr>
            <w:tcW w:w="931" w:type="dxa"/>
            <w:vAlign w:val="center"/>
          </w:tcPr>
          <w:p w14:paraId="1C1A472E" w14:textId="77777777" w:rsidR="00662150" w:rsidRPr="00662150" w:rsidRDefault="00C33EB0" w:rsidP="00DA6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662150" w:rsidRPr="0066215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37296297" w14:textId="77777777" w:rsidR="00662150" w:rsidRPr="00662150" w:rsidRDefault="0066215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Условия реализации профессионального модуля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49B7FB25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150" w:rsidRPr="00662150" w14:paraId="1573B8F6" w14:textId="77777777" w:rsidTr="00653509">
        <w:trPr>
          <w:trHeight w:val="510"/>
        </w:trPr>
        <w:tc>
          <w:tcPr>
            <w:tcW w:w="931" w:type="dxa"/>
            <w:vAlign w:val="center"/>
          </w:tcPr>
          <w:p w14:paraId="25A729EB" w14:textId="77777777" w:rsidR="00662150" w:rsidRPr="00662150" w:rsidRDefault="00C33EB0" w:rsidP="00DA6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662150" w:rsidRPr="0066215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788" w:type="dxa"/>
            <w:tcBorders>
              <w:right w:val="single" w:sz="4" w:space="0" w:color="auto"/>
            </w:tcBorders>
            <w:vAlign w:val="center"/>
          </w:tcPr>
          <w:p w14:paraId="18FFDDF0" w14:textId="77777777" w:rsidR="00662150" w:rsidRPr="00662150" w:rsidRDefault="0066215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Контроль и оценка результатов профессионального модуля</w:t>
            </w:r>
          </w:p>
          <w:p w14:paraId="2AF1F131" w14:textId="77777777" w:rsidR="00662150" w:rsidRPr="00662150" w:rsidRDefault="00662150" w:rsidP="00DA6D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(вида профессиональной деятельности)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1EBEB6B3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8B773B" w14:textId="77777777" w:rsidR="00662150" w:rsidRPr="00662150" w:rsidRDefault="00662150" w:rsidP="00CE3A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9DF4F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40A8C17A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5132EC1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662150" w:rsidRPr="00662150" w:rsidSect="0022170A">
          <w:headerReference w:type="default" r:id="rId9"/>
          <w:footerReference w:type="even" r:id="rId10"/>
          <w:footerReference w:type="default" r:id="rId11"/>
          <w:pgSz w:w="11906" w:h="16838"/>
          <w:pgMar w:top="125" w:right="850" w:bottom="1134" w:left="1701" w:header="708" w:footer="708" w:gutter="0"/>
          <w:cols w:space="720"/>
        </w:sectPr>
      </w:pPr>
    </w:p>
    <w:p w14:paraId="6BF555E3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662150">
        <w:rPr>
          <w:rFonts w:ascii="Times New Roman" w:hAnsi="Times New Roman" w:cs="Times New Roman"/>
          <w:b/>
          <w:caps/>
        </w:rPr>
        <w:lastRenderedPageBreak/>
        <w:t xml:space="preserve">1. паспорт РАБОЧЕЙ  ПРОГРАММЫ </w:t>
      </w:r>
    </w:p>
    <w:p w14:paraId="3DECD303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662150">
        <w:rPr>
          <w:rFonts w:ascii="Times New Roman" w:hAnsi="Times New Roman" w:cs="Times New Roman"/>
          <w:b/>
          <w:caps/>
        </w:rPr>
        <w:t>ПРОФЕССИОНАЛЬНОГО МОДУЛЯ</w:t>
      </w:r>
    </w:p>
    <w:p w14:paraId="4167E325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14:paraId="4981E01A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167F213C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название программы профессионального модуля</w:t>
      </w:r>
    </w:p>
    <w:p w14:paraId="262AC1D5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515AC359" w14:textId="77777777" w:rsidR="00662150" w:rsidRPr="00662150" w:rsidRDefault="00662150" w:rsidP="00662150">
      <w:pPr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Область применения программы</w:t>
      </w:r>
    </w:p>
    <w:p w14:paraId="2205054D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14:paraId="35A917E4" w14:textId="77777777" w:rsidR="00662150" w:rsidRPr="00662150" w:rsidRDefault="00662150" w:rsidP="003C7FB7">
      <w:pPr>
        <w:suppressLineNumber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Рабочая  программа профессионального модуля является частью основной профессиональной образовательной программы в соответствии с ФГОС по специальности (профессии) СПО</w:t>
      </w:r>
    </w:p>
    <w:p w14:paraId="33065328" w14:textId="77777777" w:rsidR="00662150" w:rsidRPr="00662150" w:rsidRDefault="00662150" w:rsidP="00662150">
      <w:pPr>
        <w:suppressLineNumbers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__________________________________________________________________</w:t>
      </w:r>
    </w:p>
    <w:p w14:paraId="14B0EA65" w14:textId="77777777" w:rsidR="00662150" w:rsidRPr="00662150" w:rsidRDefault="00662150" w:rsidP="00662150">
      <w:pPr>
        <w:suppressLineNumbers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vertAlign w:val="superscript"/>
        </w:rPr>
        <w:t xml:space="preserve">                      (</w:t>
      </w:r>
      <w:r w:rsidRPr="00662150">
        <w:rPr>
          <w:rFonts w:ascii="Times New Roman" w:hAnsi="Times New Roman" w:cs="Times New Roman"/>
          <w:i/>
          <w:vertAlign w:val="superscript"/>
        </w:rPr>
        <w:t>код)</w:t>
      </w:r>
      <w:r w:rsidRPr="00662150">
        <w:rPr>
          <w:rFonts w:ascii="Times New Roman" w:hAnsi="Times New Roman" w:cs="Times New Roman"/>
          <w:i/>
        </w:rPr>
        <w:tab/>
      </w:r>
      <w:r w:rsidRPr="00662150">
        <w:rPr>
          <w:rFonts w:ascii="Times New Roman" w:hAnsi="Times New Roman" w:cs="Times New Roman"/>
          <w:i/>
        </w:rPr>
        <w:tab/>
      </w:r>
      <w:r w:rsidRPr="00662150">
        <w:rPr>
          <w:rFonts w:ascii="Times New Roman" w:hAnsi="Times New Roman" w:cs="Times New Roman"/>
          <w:i/>
          <w:vertAlign w:val="superscript"/>
        </w:rPr>
        <w:t>(наименование специальности /профессии)</w:t>
      </w:r>
    </w:p>
    <w:p w14:paraId="621CD565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Указать специальность (специальности) / профессию (профессии), укрупненную группу (группы) специальностей / профессий или направление (направления) подготовки в зависимости о</w:t>
      </w:r>
      <w:r w:rsidR="00F5108E">
        <w:rPr>
          <w:rFonts w:ascii="Times New Roman" w:hAnsi="Times New Roman" w:cs="Times New Roman"/>
          <w:i/>
        </w:rPr>
        <w:t xml:space="preserve">т широты использования рабочей  </w:t>
      </w:r>
      <w:r w:rsidRPr="00662150">
        <w:rPr>
          <w:rFonts w:ascii="Times New Roman" w:hAnsi="Times New Roman" w:cs="Times New Roman"/>
          <w:i/>
        </w:rPr>
        <w:t>программы профессионального модуля.</w:t>
      </w:r>
    </w:p>
    <w:p w14:paraId="07336015" w14:textId="77777777" w:rsidR="00662150" w:rsidRPr="00662150" w:rsidRDefault="00662150" w:rsidP="00662150">
      <w:pPr>
        <w:suppressLineNumbers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в части освоения основного вида профессиональной деятельности (ВПД):</w:t>
      </w:r>
    </w:p>
    <w:p w14:paraId="58F9B7AE" w14:textId="77777777" w:rsidR="00662150" w:rsidRPr="00662150" w:rsidRDefault="00662150" w:rsidP="00662150">
      <w:pPr>
        <w:suppressLineNumbers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___________________________________________________________</w:t>
      </w:r>
    </w:p>
    <w:p w14:paraId="7F0874EF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указывается вид профессиональной деятельности в соотв</w:t>
      </w:r>
      <w:r w:rsidR="00F5108E">
        <w:rPr>
          <w:rFonts w:ascii="Times New Roman" w:hAnsi="Times New Roman" w:cs="Times New Roman"/>
          <w:i/>
        </w:rPr>
        <w:t>етствии с ФГОС по специальности(ям)</w:t>
      </w:r>
      <w:r w:rsidRPr="00662150">
        <w:rPr>
          <w:rFonts w:ascii="Times New Roman" w:hAnsi="Times New Roman" w:cs="Times New Roman"/>
          <w:i/>
        </w:rPr>
        <w:t xml:space="preserve"> / професси</w:t>
      </w:r>
      <w:r w:rsidR="00F5108E">
        <w:rPr>
          <w:rFonts w:ascii="Times New Roman" w:hAnsi="Times New Roman" w:cs="Times New Roman"/>
          <w:i/>
        </w:rPr>
        <w:t>и(ям).</w:t>
      </w:r>
    </w:p>
    <w:p w14:paraId="027AF628" w14:textId="77777777" w:rsidR="00662150" w:rsidRPr="00662150" w:rsidRDefault="00662150" w:rsidP="00662150">
      <w:pPr>
        <w:suppressLineNumbers/>
        <w:jc w:val="both"/>
        <w:rPr>
          <w:rFonts w:ascii="Times New Roman" w:hAnsi="Times New Roman" w:cs="Times New Roman"/>
          <w:i/>
        </w:rPr>
      </w:pPr>
    </w:p>
    <w:p w14:paraId="4241FD6D" w14:textId="77777777" w:rsidR="00662150" w:rsidRPr="00662150" w:rsidRDefault="00662150" w:rsidP="00662150">
      <w:pPr>
        <w:suppressLineNumbers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14:paraId="78A40E78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48CC1A90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1. ________________________________________________________________</w:t>
      </w:r>
    </w:p>
    <w:p w14:paraId="5923E1A6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2. ________________________________________________________________</w:t>
      </w:r>
    </w:p>
    <w:p w14:paraId="50948741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3. ________________________________________________________________</w:t>
      </w:r>
    </w:p>
    <w:p w14:paraId="6D159C4E" w14:textId="77777777" w:rsidR="00662150" w:rsidRPr="00662150" w:rsidRDefault="00662150" w:rsidP="00F5108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указываются профессиональные компетенции в соответствии с ФГОС</w:t>
      </w:r>
      <w:r w:rsidR="00F5108E">
        <w:rPr>
          <w:rFonts w:ascii="Times New Roman" w:hAnsi="Times New Roman" w:cs="Times New Roman"/>
          <w:i/>
        </w:rPr>
        <w:t xml:space="preserve"> по специальности(ям) / профессии(ям).</w:t>
      </w:r>
    </w:p>
    <w:p w14:paraId="711A586A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14:paraId="1ABED2EC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  <w:b/>
        </w:rPr>
        <w:t>1.2. Цели и задачи модуля – требования к результатам освоения модуля</w:t>
      </w:r>
    </w:p>
    <w:p w14:paraId="25AE5751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C587F04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иметь практический опыт:</w:t>
      </w:r>
    </w:p>
    <w:p w14:paraId="5A0D85F5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__________________________________________________________________</w:t>
      </w:r>
    </w:p>
    <w:p w14:paraId="53D8E91C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уметь:</w:t>
      </w:r>
    </w:p>
    <w:p w14:paraId="4373C099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 __________________________________________________________________</w:t>
      </w:r>
    </w:p>
    <w:p w14:paraId="4AB076DD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знать:</w:t>
      </w:r>
    </w:p>
    <w:p w14:paraId="6ECCC87C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lastRenderedPageBreak/>
        <w:t xml:space="preserve"> __________________________________________________________________</w:t>
      </w:r>
    </w:p>
    <w:p w14:paraId="413432D6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Указываются требования к практическому опыту, умениям и з</w:t>
      </w:r>
      <w:r w:rsidR="00F5108E">
        <w:rPr>
          <w:rFonts w:ascii="Times New Roman" w:hAnsi="Times New Roman" w:cs="Times New Roman"/>
          <w:i/>
        </w:rPr>
        <w:t xml:space="preserve">наниям в соответствии с ФГОС  </w:t>
      </w:r>
      <w:r w:rsidRPr="00662150">
        <w:rPr>
          <w:rFonts w:ascii="Times New Roman" w:hAnsi="Times New Roman" w:cs="Times New Roman"/>
          <w:i/>
        </w:rPr>
        <w:t>по специальност</w:t>
      </w:r>
      <w:r w:rsidR="00F5108E">
        <w:rPr>
          <w:rFonts w:ascii="Times New Roman" w:hAnsi="Times New Roman" w:cs="Times New Roman"/>
          <w:i/>
        </w:rPr>
        <w:t>и(ям)</w:t>
      </w:r>
      <w:r w:rsidRPr="00662150">
        <w:rPr>
          <w:rFonts w:ascii="Times New Roman" w:hAnsi="Times New Roman" w:cs="Times New Roman"/>
          <w:i/>
        </w:rPr>
        <w:t xml:space="preserve"> / професси</w:t>
      </w:r>
      <w:r w:rsidR="00F5108E">
        <w:rPr>
          <w:rFonts w:ascii="Times New Roman" w:hAnsi="Times New Roman" w:cs="Times New Roman"/>
          <w:i/>
        </w:rPr>
        <w:t>и(ям).</w:t>
      </w:r>
    </w:p>
    <w:p w14:paraId="0A8F03E7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14:paraId="2B956553" w14:textId="77777777" w:rsidR="00662150" w:rsidRPr="003C7FB7" w:rsidRDefault="003C7FB7" w:rsidP="00662150">
      <w:pPr>
        <w:numPr>
          <w:ilvl w:val="1"/>
          <w:numId w:val="31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662150" w:rsidRPr="00662150">
        <w:rPr>
          <w:rFonts w:ascii="Times New Roman" w:hAnsi="Times New Roman" w:cs="Times New Roman"/>
          <w:b/>
        </w:rPr>
        <w:t xml:space="preserve">оличество часов на освоение программы </w:t>
      </w:r>
      <w:r w:rsidR="00662150" w:rsidRPr="003C7FB7">
        <w:rPr>
          <w:rFonts w:ascii="Times New Roman" w:hAnsi="Times New Roman" w:cs="Times New Roman"/>
          <w:b/>
        </w:rPr>
        <w:t>профессионального модуля:</w:t>
      </w:r>
    </w:p>
    <w:p w14:paraId="1D5CE1AB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всего – _________ часов, в том числе:</w:t>
      </w:r>
    </w:p>
    <w:p w14:paraId="0F4A1FA9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максимальной учебной нагрузки обучающегося – _______ часов, включая:</w:t>
      </w:r>
    </w:p>
    <w:p w14:paraId="29AD5543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обязательной аудиторной учебной нагрузки обучающегося – _____ часов;</w:t>
      </w:r>
    </w:p>
    <w:p w14:paraId="79ACAE06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самостоятельной работы обучающегося – ______ часов;</w:t>
      </w:r>
    </w:p>
    <w:p w14:paraId="709D0F58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          учебной и производственной практики – ______ часов.</w:t>
      </w:r>
    </w:p>
    <w:p w14:paraId="546283DA" w14:textId="77777777" w:rsidR="00662150" w:rsidRPr="00662150" w:rsidRDefault="00662150" w:rsidP="00C33EB0">
      <w:pPr>
        <w:pStyle w:val="1"/>
        <w:numPr>
          <w:ilvl w:val="0"/>
          <w:numId w:val="0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sz w:val="24"/>
          <w:szCs w:val="24"/>
        </w:rPr>
      </w:pPr>
      <w:r w:rsidRPr="00662150">
        <w:rPr>
          <w:rFonts w:ascii="Times New Roman" w:hAnsi="Times New Roman" w:cs="Times New Roman"/>
          <w:b w:val="0"/>
          <w:caps/>
          <w:sz w:val="24"/>
          <w:szCs w:val="24"/>
        </w:rPr>
        <w:br w:type="page"/>
      </w:r>
      <w:r w:rsidRPr="00662150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14:paraId="626916CA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749C1FFE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и общими (ОК) компетенциями:</w:t>
      </w:r>
    </w:p>
    <w:p w14:paraId="24844099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00AEE1A9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662150" w:rsidRPr="00662150" w14:paraId="472AE5FB" w14:textId="77777777" w:rsidTr="00DA6D4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D16" w14:textId="77777777" w:rsidR="00662150" w:rsidRPr="00662150" w:rsidRDefault="00662150" w:rsidP="00DA6D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A3C8" w14:textId="77777777" w:rsidR="00662150" w:rsidRPr="00662150" w:rsidRDefault="00662150" w:rsidP="00DA6D4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62150" w:rsidRPr="00662150" w14:paraId="05D022F9" w14:textId="77777777" w:rsidTr="00DA6D4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C1C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2B46A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662150" w:rsidRPr="00662150" w14:paraId="554D5C6F" w14:textId="77777777" w:rsidTr="00DA6D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637B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721EE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662150" w:rsidRPr="00662150" w14:paraId="6739928E" w14:textId="77777777" w:rsidTr="00DA6D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847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62150">
              <w:rPr>
                <w:rFonts w:ascii="Times New Roman" w:hAnsi="Times New Roman" w:cs="Times New Roman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47497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662150" w:rsidRPr="00662150" w14:paraId="6CB3A43A" w14:textId="77777777" w:rsidTr="00DA6D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394A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A8E59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662150" w:rsidRPr="00662150" w14:paraId="78BF6E79" w14:textId="77777777" w:rsidTr="00DA6D4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323E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44106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662150" w:rsidRPr="00662150" w14:paraId="1A2CD3D1" w14:textId="77777777" w:rsidTr="00DA6D4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FE1C5B" w14:textId="77777777" w:rsidR="00662150" w:rsidRPr="00662150" w:rsidRDefault="00662150" w:rsidP="00DA6D4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 xml:space="preserve">ОК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2A766" w14:textId="77777777" w:rsidR="00662150" w:rsidRPr="00662150" w:rsidRDefault="00662150" w:rsidP="00DA6D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</w:tbl>
    <w:p w14:paraId="44C6B1A6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1599F40A" w14:textId="77777777" w:rsidR="00662150" w:rsidRPr="00662150" w:rsidRDefault="00662150" w:rsidP="00662150">
      <w:pPr>
        <w:widowControl w:val="0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 xml:space="preserve">Наименование результатов обучения приводится в соответствии с текстом вышеназванных ФГОС СПО </w:t>
      </w:r>
    </w:p>
    <w:p w14:paraId="4E33E917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662150" w:rsidRPr="00662150">
          <w:pgSz w:w="11907" w:h="16840"/>
          <w:pgMar w:top="1134" w:right="851" w:bottom="992" w:left="1418" w:header="709" w:footer="709" w:gutter="0"/>
          <w:cols w:space="720"/>
        </w:sectPr>
      </w:pPr>
    </w:p>
    <w:p w14:paraId="3881FFCE" w14:textId="77777777" w:rsidR="00662150" w:rsidRPr="00662150" w:rsidRDefault="00662150" w:rsidP="0066215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4"/>
          <w:szCs w:val="24"/>
        </w:rPr>
      </w:pPr>
      <w:r w:rsidRPr="00662150">
        <w:rPr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14:paraId="6E3F639D" w14:textId="77777777" w:rsidR="00662150" w:rsidRPr="00662150" w:rsidRDefault="00662150" w:rsidP="0066215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4"/>
          <w:szCs w:val="24"/>
        </w:rPr>
      </w:pPr>
      <w:r w:rsidRPr="00662150">
        <w:rPr>
          <w:b/>
          <w:sz w:val="24"/>
          <w:szCs w:val="24"/>
        </w:rPr>
        <w:t xml:space="preserve">3.1. Тематический план профессионального модуля </w:t>
      </w:r>
      <w:r w:rsidRPr="00662150">
        <w:rPr>
          <w:i/>
          <w:sz w:val="24"/>
          <w:szCs w:val="24"/>
        </w:rPr>
        <w:t>(вариант для</w:t>
      </w:r>
      <w:r w:rsidR="0040321A">
        <w:rPr>
          <w:i/>
          <w:sz w:val="24"/>
          <w:szCs w:val="24"/>
        </w:rPr>
        <w:t xml:space="preserve">  ППКРС</w:t>
      </w:r>
      <w:r w:rsidRPr="00662150">
        <w:rPr>
          <w:i/>
          <w:sz w:val="24"/>
          <w:szCs w:val="24"/>
        </w:rPr>
        <w:t>)</w:t>
      </w:r>
      <w:r w:rsidRPr="00662150">
        <w:rPr>
          <w:sz w:val="24"/>
          <w:szCs w:val="24"/>
        </w:rPr>
        <w:t>______________________________________</w:t>
      </w:r>
    </w:p>
    <w:p w14:paraId="10DD7FD0" w14:textId="77777777" w:rsidR="00662150" w:rsidRPr="00662150" w:rsidRDefault="00662150" w:rsidP="00662150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4"/>
          <w:szCs w:val="24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679"/>
        <w:gridCol w:w="1699"/>
        <w:gridCol w:w="914"/>
        <w:gridCol w:w="1675"/>
        <w:gridCol w:w="1857"/>
        <w:gridCol w:w="1200"/>
        <w:gridCol w:w="1986"/>
      </w:tblGrid>
      <w:tr w:rsidR="00662150" w:rsidRPr="00662150" w14:paraId="21D98ACC" w14:textId="77777777" w:rsidTr="00F5108E">
        <w:trPr>
          <w:trHeight w:val="435"/>
        </w:trPr>
        <w:tc>
          <w:tcPr>
            <w:tcW w:w="643" w:type="pct"/>
            <w:vMerge w:val="restart"/>
            <w:shd w:val="clear" w:color="auto" w:fill="auto"/>
          </w:tcPr>
          <w:p w14:paraId="1C7D191E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Коды</w:t>
            </w:r>
            <w:r w:rsidR="00F5108E">
              <w:rPr>
                <w:b/>
                <w:sz w:val="24"/>
                <w:szCs w:val="24"/>
              </w:rPr>
              <w:t xml:space="preserve"> </w:t>
            </w:r>
            <w:r w:rsidRPr="00662150">
              <w:rPr>
                <w:b/>
                <w:sz w:val="24"/>
                <w:szCs w:val="24"/>
              </w:rPr>
              <w:t>профессиональных</w:t>
            </w:r>
            <w:r w:rsidR="00F5108E">
              <w:rPr>
                <w:b/>
                <w:sz w:val="24"/>
                <w:szCs w:val="24"/>
              </w:rPr>
              <w:t xml:space="preserve"> </w:t>
            </w:r>
            <w:r w:rsidRPr="00662150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32" w:type="pct"/>
            <w:vMerge w:val="restart"/>
            <w:shd w:val="clear" w:color="auto" w:fill="auto"/>
          </w:tcPr>
          <w:p w14:paraId="0639637A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662150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62A9EF0C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662150">
              <w:rPr>
                <w:b/>
                <w:iCs/>
                <w:sz w:val="24"/>
                <w:szCs w:val="24"/>
              </w:rPr>
              <w:t>Всего часов</w:t>
            </w:r>
          </w:p>
          <w:p w14:paraId="2C449440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62150">
              <w:rPr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5DF81C8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126AAF73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 xml:space="preserve">Практика </w:t>
            </w:r>
          </w:p>
        </w:tc>
      </w:tr>
      <w:tr w:rsidR="00662150" w:rsidRPr="00662150" w14:paraId="576CDA09" w14:textId="77777777" w:rsidTr="00F5108E">
        <w:trPr>
          <w:trHeight w:val="435"/>
        </w:trPr>
        <w:tc>
          <w:tcPr>
            <w:tcW w:w="643" w:type="pct"/>
            <w:vMerge/>
            <w:shd w:val="clear" w:color="auto" w:fill="auto"/>
          </w:tcPr>
          <w:p w14:paraId="31AE7A8B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</w:tcPr>
          <w:p w14:paraId="0D9FF673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4CBE45FC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3A8FB4D5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36191284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 xml:space="preserve">Самостоятельная работа обучающегося, </w:t>
            </w:r>
          </w:p>
          <w:p w14:paraId="7AE8223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3674ECF9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Учебная,</w:t>
            </w:r>
          </w:p>
          <w:p w14:paraId="3EB3DC6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151B545B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Производственная,</w:t>
            </w:r>
          </w:p>
          <w:p w14:paraId="547FE0FA" w14:textId="77777777" w:rsidR="00662150" w:rsidRPr="00662150" w:rsidRDefault="00662150" w:rsidP="00DA6D4B">
            <w:pPr>
              <w:pStyle w:val="22"/>
              <w:widowControl w:val="0"/>
              <w:ind w:left="72" w:firstLine="0"/>
              <w:jc w:val="center"/>
              <w:rPr>
                <w:i/>
                <w:iCs/>
                <w:sz w:val="24"/>
                <w:szCs w:val="24"/>
              </w:rPr>
            </w:pPr>
            <w:r w:rsidRPr="00662150">
              <w:rPr>
                <w:i/>
                <w:iCs/>
                <w:sz w:val="24"/>
                <w:szCs w:val="24"/>
              </w:rPr>
              <w:t>часов</w:t>
            </w:r>
          </w:p>
          <w:p w14:paraId="48E6C052" w14:textId="77777777" w:rsidR="00662150" w:rsidRPr="00662150" w:rsidRDefault="00662150" w:rsidP="00DA6D4B">
            <w:pPr>
              <w:pStyle w:val="22"/>
              <w:widowControl w:val="0"/>
              <w:ind w:left="72" w:hanging="8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i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662150" w:rsidRPr="00662150" w14:paraId="660BF415" w14:textId="77777777" w:rsidTr="00F5108E">
        <w:trPr>
          <w:trHeight w:val="390"/>
        </w:trPr>
        <w:tc>
          <w:tcPr>
            <w:tcW w:w="643" w:type="pct"/>
            <w:vMerge/>
            <w:shd w:val="clear" w:color="auto" w:fill="auto"/>
          </w:tcPr>
          <w:p w14:paraId="05F579B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pct"/>
            <w:vMerge/>
            <w:shd w:val="clear" w:color="auto" w:fill="auto"/>
          </w:tcPr>
          <w:p w14:paraId="354B314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20AE5BCB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14:paraId="5C043CE8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Всего,</w:t>
            </w:r>
          </w:p>
          <w:p w14:paraId="29A17908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32ACFF3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14:paraId="31C71275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3D1BDE8E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7135D56F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3949FA16" w14:textId="77777777" w:rsidR="00662150" w:rsidRPr="00662150" w:rsidRDefault="00662150" w:rsidP="00DA6D4B">
            <w:pPr>
              <w:pStyle w:val="22"/>
              <w:widowControl w:val="0"/>
              <w:ind w:left="72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662150" w:rsidRPr="00662150" w14:paraId="0A2AA011" w14:textId="77777777" w:rsidTr="00F5108E">
        <w:tc>
          <w:tcPr>
            <w:tcW w:w="643" w:type="pct"/>
            <w:shd w:val="clear" w:color="auto" w:fill="auto"/>
          </w:tcPr>
          <w:p w14:paraId="739FBE84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2" w:type="pct"/>
            <w:shd w:val="clear" w:color="auto" w:fill="auto"/>
          </w:tcPr>
          <w:p w14:paraId="525CB594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49AED0B2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5289260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728429C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53431487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4F774E1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2EFBBA66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662150" w:rsidRPr="00662150" w14:paraId="7E479466" w14:textId="77777777" w:rsidTr="00F5108E">
        <w:tc>
          <w:tcPr>
            <w:tcW w:w="643" w:type="pct"/>
            <w:shd w:val="clear" w:color="auto" w:fill="auto"/>
          </w:tcPr>
          <w:p w14:paraId="204B6AD1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pct"/>
            <w:shd w:val="clear" w:color="auto" w:fill="auto"/>
          </w:tcPr>
          <w:p w14:paraId="084DA813" w14:textId="77777777" w:rsidR="00662150" w:rsidRPr="00662150" w:rsidRDefault="00662150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  <w:b/>
              </w:rPr>
              <w:t>Раздел 1.</w:t>
            </w:r>
            <w:r w:rsidRPr="00662150"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  <w:tc>
          <w:tcPr>
            <w:tcW w:w="569" w:type="pct"/>
            <w:shd w:val="clear" w:color="auto" w:fill="auto"/>
          </w:tcPr>
          <w:p w14:paraId="263593B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14:paraId="70704012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1" w:type="pct"/>
            <w:shd w:val="clear" w:color="auto" w:fill="auto"/>
          </w:tcPr>
          <w:p w14:paraId="1D56F10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622" w:type="pct"/>
            <w:shd w:val="clear" w:color="auto" w:fill="auto"/>
          </w:tcPr>
          <w:p w14:paraId="2B6917AC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02" w:type="pct"/>
            <w:shd w:val="clear" w:color="auto" w:fill="auto"/>
          </w:tcPr>
          <w:p w14:paraId="79BDE691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14:paraId="054334A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*</w:t>
            </w:r>
          </w:p>
        </w:tc>
      </w:tr>
      <w:tr w:rsidR="00662150" w:rsidRPr="00662150" w14:paraId="39FC18D5" w14:textId="77777777" w:rsidTr="00F5108E">
        <w:tc>
          <w:tcPr>
            <w:tcW w:w="643" w:type="pct"/>
            <w:shd w:val="clear" w:color="auto" w:fill="auto"/>
          </w:tcPr>
          <w:p w14:paraId="1B1513EE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pct"/>
            <w:shd w:val="clear" w:color="auto" w:fill="auto"/>
          </w:tcPr>
          <w:p w14:paraId="12AA4324" w14:textId="77777777" w:rsidR="00662150" w:rsidRPr="00662150" w:rsidRDefault="00662150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  <w:b/>
              </w:rPr>
              <w:t>Раздел 2…</w:t>
            </w:r>
            <w:r w:rsidRPr="00662150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569" w:type="pct"/>
            <w:shd w:val="clear" w:color="auto" w:fill="auto"/>
          </w:tcPr>
          <w:p w14:paraId="28DE7FF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14:paraId="7ADFEFEF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1" w:type="pct"/>
            <w:shd w:val="clear" w:color="auto" w:fill="auto"/>
          </w:tcPr>
          <w:p w14:paraId="7C048F6B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622" w:type="pct"/>
            <w:shd w:val="clear" w:color="auto" w:fill="auto"/>
          </w:tcPr>
          <w:p w14:paraId="55FEF5C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02" w:type="pct"/>
            <w:shd w:val="clear" w:color="auto" w:fill="auto"/>
          </w:tcPr>
          <w:p w14:paraId="3127C184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14:paraId="5D379FD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*</w:t>
            </w:r>
          </w:p>
        </w:tc>
      </w:tr>
      <w:tr w:rsidR="00662150" w:rsidRPr="00662150" w14:paraId="2A4CA590" w14:textId="77777777" w:rsidTr="00F5108E">
        <w:tc>
          <w:tcPr>
            <w:tcW w:w="643" w:type="pct"/>
            <w:shd w:val="clear" w:color="auto" w:fill="auto"/>
          </w:tcPr>
          <w:p w14:paraId="1751646B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pct"/>
            <w:shd w:val="clear" w:color="auto" w:fill="auto"/>
          </w:tcPr>
          <w:p w14:paraId="288629D3" w14:textId="77777777" w:rsidR="00662150" w:rsidRPr="00662150" w:rsidRDefault="00662150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  <w:b/>
              </w:rPr>
              <w:t>Раздел ….</w:t>
            </w:r>
            <w:r w:rsidRPr="00662150">
              <w:rPr>
                <w:rFonts w:ascii="Times New Roman" w:hAnsi="Times New Roman" w:cs="Times New Roman"/>
              </w:rPr>
              <w:t xml:space="preserve"> …………………..</w:t>
            </w:r>
          </w:p>
        </w:tc>
        <w:tc>
          <w:tcPr>
            <w:tcW w:w="569" w:type="pct"/>
            <w:shd w:val="clear" w:color="auto" w:fill="auto"/>
          </w:tcPr>
          <w:p w14:paraId="3DFF4C09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14:paraId="0614BA9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1" w:type="pct"/>
            <w:shd w:val="clear" w:color="auto" w:fill="auto"/>
          </w:tcPr>
          <w:p w14:paraId="64469A4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622" w:type="pct"/>
            <w:shd w:val="clear" w:color="auto" w:fill="auto"/>
          </w:tcPr>
          <w:p w14:paraId="03997FD2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02" w:type="pct"/>
            <w:shd w:val="clear" w:color="auto" w:fill="auto"/>
          </w:tcPr>
          <w:p w14:paraId="32C94F9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14:paraId="6FFF2573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*</w:t>
            </w:r>
          </w:p>
        </w:tc>
      </w:tr>
      <w:tr w:rsidR="00662150" w:rsidRPr="00662150" w14:paraId="5D2E4FAA" w14:textId="77777777" w:rsidTr="00F5108E">
        <w:tc>
          <w:tcPr>
            <w:tcW w:w="643" w:type="pct"/>
            <w:shd w:val="clear" w:color="auto" w:fill="auto"/>
          </w:tcPr>
          <w:p w14:paraId="597857A8" w14:textId="77777777" w:rsidR="00662150" w:rsidRPr="00662150" w:rsidRDefault="00662150" w:rsidP="00DA6D4B">
            <w:pPr>
              <w:pStyle w:val="22"/>
              <w:widowControl w:val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78C7B9C5" w14:textId="77777777" w:rsidR="00662150" w:rsidRPr="00662150" w:rsidRDefault="00662150" w:rsidP="00DA6D4B">
            <w:pPr>
              <w:pStyle w:val="22"/>
              <w:widowControl w:val="0"/>
              <w:ind w:left="0" w:firstLine="0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Производственная практика</w:t>
            </w:r>
            <w:r w:rsidRPr="00662150">
              <w:rPr>
                <w:sz w:val="24"/>
                <w:szCs w:val="24"/>
              </w:rPr>
              <w:t xml:space="preserve">, </w:t>
            </w:r>
            <w:r w:rsidRPr="00662150">
              <w:rPr>
                <w:sz w:val="24"/>
                <w:szCs w:val="24"/>
              </w:rPr>
              <w:lastRenderedPageBreak/>
              <w:t>часов</w:t>
            </w:r>
            <w:r w:rsidRPr="00662150">
              <w:rPr>
                <w:rFonts w:eastAsia="Calibri"/>
                <w:bCs/>
                <w:i/>
                <w:sz w:val="24"/>
                <w:szCs w:val="24"/>
              </w:rPr>
              <w:t>(если предусмотрена</w:t>
            </w:r>
            <w:r w:rsidRPr="00662150">
              <w:rPr>
                <w:i/>
                <w:sz w:val="24"/>
                <w:szCs w:val="24"/>
              </w:rPr>
              <w:t xml:space="preserve"> итоговая (концентрированная) практика</w:t>
            </w:r>
            <w:r w:rsidRPr="00662150">
              <w:rPr>
                <w:rFonts w:eastAsia="Calibr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212EB06E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lastRenderedPageBreak/>
              <w:t>*</w:t>
            </w:r>
          </w:p>
          <w:p w14:paraId="17333B2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  <w:i/>
              </w:rPr>
              <w:lastRenderedPageBreak/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23716D83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shd w:val="clear" w:color="auto" w:fill="auto"/>
          </w:tcPr>
          <w:p w14:paraId="5182F75B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  <w:p w14:paraId="285843D0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2150">
              <w:rPr>
                <w:rFonts w:ascii="Times New Roman" w:hAnsi="Times New Roman" w:cs="Times New Roman"/>
                <w:i/>
                <w:iCs/>
              </w:rPr>
              <w:lastRenderedPageBreak/>
              <w:t>(повторить число)</w:t>
            </w:r>
          </w:p>
        </w:tc>
      </w:tr>
      <w:tr w:rsidR="00662150" w:rsidRPr="00662150" w14:paraId="2A2257F7" w14:textId="77777777" w:rsidTr="00F5108E">
        <w:tc>
          <w:tcPr>
            <w:tcW w:w="643" w:type="pct"/>
            <w:shd w:val="clear" w:color="auto" w:fill="auto"/>
          </w:tcPr>
          <w:p w14:paraId="54B30313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</w:tcPr>
          <w:p w14:paraId="7289D354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662150">
              <w:rPr>
                <w:b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2C7D3F25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306" w:type="pct"/>
            <w:shd w:val="clear" w:color="auto" w:fill="auto"/>
          </w:tcPr>
          <w:p w14:paraId="5BEC2B35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561" w:type="pct"/>
            <w:shd w:val="clear" w:color="auto" w:fill="auto"/>
          </w:tcPr>
          <w:p w14:paraId="0E427603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62150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622" w:type="pct"/>
            <w:shd w:val="clear" w:color="auto" w:fill="auto"/>
          </w:tcPr>
          <w:p w14:paraId="26B5F7D4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402" w:type="pct"/>
            <w:shd w:val="clear" w:color="auto" w:fill="auto"/>
          </w:tcPr>
          <w:p w14:paraId="2DF15656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665" w:type="pct"/>
            <w:shd w:val="clear" w:color="auto" w:fill="auto"/>
          </w:tcPr>
          <w:p w14:paraId="1E89DE50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62150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</w:tr>
    </w:tbl>
    <w:p w14:paraId="02955B5A" w14:textId="77777777" w:rsidR="00662150" w:rsidRPr="00662150" w:rsidRDefault="00662150" w:rsidP="00662150">
      <w:pPr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  <w:i/>
        </w:rPr>
        <w:t>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</w:t>
      </w:r>
      <w:r w:rsidR="00F5108E">
        <w:rPr>
          <w:rFonts w:ascii="Times New Roman" w:hAnsi="Times New Roman" w:cs="Times New Roman"/>
          <w:i/>
        </w:rPr>
        <w:t xml:space="preserve">олбцов 4, 6, 7, 8 </w:t>
      </w:r>
      <w:r w:rsidRPr="00662150">
        <w:rPr>
          <w:rFonts w:ascii="Times New Roman" w:hAnsi="Times New Roman" w:cs="Times New Roman"/>
          <w:i/>
        </w:rPr>
        <w:t xml:space="preserve"> по горизонтали. Количество часов, указанное в ячейках строки «Всего», должно быть равно сумме чисел соответствующих столбцов 3, 4, 5, 6, 7, 8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7 и 8) должна соответствовать указанному количеству часов в пункте 1.3 паспорта программы. Для соответствия сумм значений следует повторить объем часов на производственную практику (концентрированную) в колонке «Всего часов» и в предпоследней строке столбца «Производственная, часов». И учебная, и производственная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 w:rsidRPr="00662150">
        <w:rPr>
          <w:rFonts w:ascii="Times New Roman" w:hAnsi="Times New Roman" w:cs="Times New Roman"/>
          <w:b/>
          <w:i/>
          <w:caps/>
        </w:rPr>
        <w:br w:type="page"/>
      </w:r>
      <w:r w:rsidRPr="00662150">
        <w:rPr>
          <w:rFonts w:ascii="Times New Roman" w:hAnsi="Times New Roman" w:cs="Times New Roman"/>
          <w:b/>
        </w:rPr>
        <w:lastRenderedPageBreak/>
        <w:t xml:space="preserve">3.1. Тематический план профессионального модуля </w:t>
      </w:r>
      <w:r w:rsidR="0040321A">
        <w:rPr>
          <w:rFonts w:ascii="Times New Roman" w:hAnsi="Times New Roman" w:cs="Times New Roman"/>
        </w:rPr>
        <w:t>(вариант для ППССЗ</w:t>
      </w:r>
      <w:r w:rsidRPr="00662150">
        <w:rPr>
          <w:rFonts w:ascii="Times New Roman" w:hAnsi="Times New Roman" w:cs="Times New Roman"/>
        </w:rPr>
        <w:t>)_________________________________________</w:t>
      </w:r>
    </w:p>
    <w:p w14:paraId="36DE3D26" w14:textId="77777777" w:rsidR="00662150" w:rsidRPr="00662150" w:rsidRDefault="00662150" w:rsidP="00662150">
      <w:pPr>
        <w:jc w:val="both"/>
        <w:rPr>
          <w:rFonts w:ascii="Times New Roman" w:hAnsi="Times New Roman" w:cs="Times New Roman"/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420"/>
        <w:gridCol w:w="1294"/>
        <w:gridCol w:w="879"/>
        <w:gridCol w:w="1768"/>
        <w:gridCol w:w="1214"/>
        <w:gridCol w:w="898"/>
        <w:gridCol w:w="1244"/>
        <w:gridCol w:w="1203"/>
        <w:gridCol w:w="2249"/>
      </w:tblGrid>
      <w:tr w:rsidR="00662150" w:rsidRPr="00662150" w14:paraId="79AAAF1B" w14:textId="77777777" w:rsidTr="00DA6D4B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CB02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E8E60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662150">
              <w:rPr>
                <w:rStyle w:val="af2"/>
                <w:b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8DA4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662150">
              <w:rPr>
                <w:b/>
                <w:iCs/>
                <w:sz w:val="24"/>
                <w:szCs w:val="24"/>
              </w:rPr>
              <w:t>Всего часов</w:t>
            </w:r>
          </w:p>
          <w:p w14:paraId="7E2ADB16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62150">
              <w:rPr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3E084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8F5CD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662150" w:rsidRPr="00662150" w14:paraId="581E8EFF" w14:textId="77777777" w:rsidTr="00DA6D4B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0CA5E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57BF1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08B0A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2EB34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0B4C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C418B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Учебная,</w:t>
            </w:r>
          </w:p>
          <w:p w14:paraId="76AB50A7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20ABC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Производственная (по профилю специальности),</w:t>
            </w:r>
          </w:p>
          <w:p w14:paraId="71A28FB5" w14:textId="77777777" w:rsidR="00662150" w:rsidRPr="00662150" w:rsidRDefault="00662150" w:rsidP="00DA6D4B">
            <w:pPr>
              <w:pStyle w:val="22"/>
              <w:widowControl w:val="0"/>
              <w:ind w:left="72" w:firstLine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  <w:p w14:paraId="0470028D" w14:textId="77777777" w:rsidR="00662150" w:rsidRPr="00662150" w:rsidRDefault="00662150" w:rsidP="00DA6D4B">
            <w:pPr>
              <w:pStyle w:val="22"/>
              <w:widowControl w:val="0"/>
              <w:ind w:left="72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i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662150" w:rsidRPr="00662150" w14:paraId="7627C7BA" w14:textId="77777777" w:rsidTr="00DA6D4B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0BA2F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365FB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C1DE7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14F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Всего,</w:t>
            </w:r>
          </w:p>
          <w:p w14:paraId="74B4906B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i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484A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14:paraId="21831C9F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DBC2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64580D71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889C2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Всего,</w:t>
            </w:r>
          </w:p>
          <w:p w14:paraId="5F99ABEB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54B69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3A0ACA5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16B9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91643" w14:textId="77777777" w:rsidR="00662150" w:rsidRPr="00662150" w:rsidRDefault="00662150" w:rsidP="00DA6D4B">
            <w:pPr>
              <w:pStyle w:val="22"/>
              <w:widowControl w:val="0"/>
              <w:ind w:left="72" w:firstLine="0"/>
              <w:jc w:val="center"/>
              <w:rPr>
                <w:sz w:val="24"/>
                <w:szCs w:val="24"/>
              </w:rPr>
            </w:pPr>
          </w:p>
        </w:tc>
      </w:tr>
      <w:tr w:rsidR="00662150" w:rsidRPr="00662150" w14:paraId="51945F6D" w14:textId="77777777" w:rsidTr="00DA6D4B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61E0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B15A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ADEDE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4C8C3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699B7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3AFCA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B959A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6F7C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8E64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F9142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10</w:t>
            </w:r>
          </w:p>
        </w:tc>
      </w:tr>
      <w:tr w:rsidR="00662150" w:rsidRPr="00662150" w14:paraId="6EF82E12" w14:textId="77777777" w:rsidTr="00DA6D4B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DB941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8D897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Раздел 1.</w:t>
            </w:r>
            <w:r w:rsidRPr="00662150">
              <w:rPr>
                <w:rFonts w:ascii="Times New Roman" w:hAnsi="Times New Roman" w:cs="Times New Roman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9FADD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BA3D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9AB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5E2F2E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33E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02D898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2C78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2A4C7" w14:textId="77777777" w:rsidR="00662150" w:rsidRPr="00662150" w:rsidRDefault="00662150" w:rsidP="00DA6D4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</w:tr>
      <w:tr w:rsidR="00662150" w:rsidRPr="00662150" w14:paraId="53A754A6" w14:textId="77777777" w:rsidTr="00DA6D4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0C6931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C51FE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Раздел 2.</w:t>
            </w:r>
            <w:r w:rsidRPr="00662150">
              <w:rPr>
                <w:rFonts w:ascii="Times New Roman" w:hAnsi="Times New Roman" w:cs="Times New Roman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26B4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026C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A03A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sz w:val="24"/>
                <w:szCs w:val="24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EDDB6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BC66B6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BD148F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A6D85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D84A4E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*</w:t>
            </w:r>
          </w:p>
        </w:tc>
      </w:tr>
      <w:tr w:rsidR="00662150" w:rsidRPr="00662150" w14:paraId="79235109" w14:textId="77777777" w:rsidTr="00DA6D4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34A0" w14:textId="77777777" w:rsidR="00662150" w:rsidRPr="00662150" w:rsidRDefault="00662150" w:rsidP="00DA6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AD389" w14:textId="77777777" w:rsidR="00662150" w:rsidRPr="00662150" w:rsidRDefault="00662150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  <w:b/>
              </w:rPr>
              <w:t>Производственная практика (по профилю специальности)</w:t>
            </w:r>
            <w:r w:rsidRPr="00662150">
              <w:rPr>
                <w:rFonts w:ascii="Times New Roman" w:hAnsi="Times New Roman" w:cs="Times New Roman"/>
              </w:rPr>
              <w:t xml:space="preserve">, </w:t>
            </w:r>
            <w:r w:rsidRPr="00662150">
              <w:rPr>
                <w:rFonts w:ascii="Times New Roman" w:hAnsi="Times New Roman" w:cs="Times New Roman"/>
              </w:rPr>
              <w:lastRenderedPageBreak/>
              <w:t xml:space="preserve">часов </w:t>
            </w:r>
            <w:r w:rsidRPr="00662150">
              <w:rPr>
                <w:rFonts w:ascii="Times New Roman" w:eastAsia="Calibri" w:hAnsi="Times New Roman" w:cs="Times New Roman"/>
                <w:i/>
              </w:rPr>
              <w:t>(если предусмотрена</w:t>
            </w:r>
            <w:r w:rsidRPr="00662150">
              <w:rPr>
                <w:rFonts w:ascii="Times New Roman" w:hAnsi="Times New Roman" w:cs="Times New Roman"/>
                <w:i/>
              </w:rPr>
              <w:t xml:space="preserve"> итоговая (концентрированная) практика</w:t>
            </w:r>
            <w:r w:rsidRPr="00662150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220CF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lastRenderedPageBreak/>
              <w:t>*</w:t>
            </w:r>
          </w:p>
          <w:p w14:paraId="7B6190B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  <w:i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8F9D5DB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E2BDE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  <w:p w14:paraId="1035C06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  <w:i/>
              </w:rPr>
              <w:t>(повторить число)</w:t>
            </w:r>
          </w:p>
        </w:tc>
      </w:tr>
      <w:tr w:rsidR="00662150" w:rsidRPr="00662150" w14:paraId="32495E3D" w14:textId="77777777" w:rsidTr="00DA6D4B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BEC1" w14:textId="77777777" w:rsidR="00662150" w:rsidRPr="00662150" w:rsidRDefault="00662150" w:rsidP="00DA6D4B">
            <w:pPr>
              <w:pStyle w:val="22"/>
              <w:widowControl w:val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ACEF3" w14:textId="77777777" w:rsidR="00662150" w:rsidRPr="00662150" w:rsidRDefault="00662150" w:rsidP="00DA6D4B">
            <w:pPr>
              <w:pStyle w:val="22"/>
              <w:widowControl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662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121C24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CE5F14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25F7A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5A3A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6A27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9396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BF916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FA493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14:paraId="43B124E6" w14:textId="77777777" w:rsidR="00662150" w:rsidRPr="00662150" w:rsidRDefault="00662150" w:rsidP="00662150">
      <w:pPr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14:paraId="7DE1641E" w14:textId="77777777" w:rsidR="00662150" w:rsidRPr="00662150" w:rsidRDefault="00662150" w:rsidP="00662150">
      <w:pPr>
        <w:spacing w:line="220" w:lineRule="exact"/>
        <w:jc w:val="both"/>
        <w:rPr>
          <w:rFonts w:ascii="Times New Roman" w:hAnsi="Times New Roman" w:cs="Times New Roman"/>
          <w:i/>
        </w:rPr>
      </w:pPr>
    </w:p>
    <w:p w14:paraId="4ACAC790" w14:textId="77777777" w:rsidR="00662150" w:rsidRPr="00662150" w:rsidRDefault="00662150" w:rsidP="0065350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b w:val="0"/>
          <w:caps/>
          <w:sz w:val="24"/>
          <w:szCs w:val="24"/>
        </w:rPr>
        <w:br w:type="page"/>
      </w:r>
      <w:r w:rsidRPr="00662150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3.2. </w:t>
      </w:r>
      <w:r w:rsidRPr="00662150">
        <w:rPr>
          <w:rFonts w:ascii="Times New Roman" w:hAnsi="Times New Roman" w:cs="Times New Roman"/>
          <w:sz w:val="24"/>
          <w:szCs w:val="24"/>
        </w:rPr>
        <w:t>Содержание обучения по профессиональному модулю (ПМ)___________________________________________</w:t>
      </w:r>
    </w:p>
    <w:p w14:paraId="6056B21B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40"/>
        <w:gridCol w:w="5272"/>
        <w:gridCol w:w="1359"/>
        <w:gridCol w:w="1440"/>
        <w:gridCol w:w="1440"/>
        <w:gridCol w:w="1440"/>
        <w:gridCol w:w="1440"/>
      </w:tblGrid>
      <w:tr w:rsidR="0040321A" w:rsidRPr="00662150" w14:paraId="68523F2D" w14:textId="77777777" w:rsidTr="0040321A">
        <w:tc>
          <w:tcPr>
            <w:tcW w:w="2518" w:type="dxa"/>
          </w:tcPr>
          <w:p w14:paraId="78FBAAFE" w14:textId="77777777" w:rsidR="0040321A" w:rsidRPr="00662150" w:rsidRDefault="0040321A" w:rsidP="00DA6D4B">
            <w:pPr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812" w:type="dxa"/>
            <w:gridSpan w:val="2"/>
          </w:tcPr>
          <w:p w14:paraId="69DBD5C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62150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59" w:type="dxa"/>
          </w:tcPr>
          <w:p w14:paraId="31A4DE61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14:paraId="1CF3F3BA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1440" w:type="dxa"/>
          </w:tcPr>
          <w:p w14:paraId="55D9DACB" w14:textId="77777777" w:rsidR="0040321A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</w:t>
            </w:r>
          </w:p>
          <w:p w14:paraId="21AB8EBD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(кол-во часов)</w:t>
            </w:r>
          </w:p>
        </w:tc>
        <w:tc>
          <w:tcPr>
            <w:tcW w:w="1440" w:type="dxa"/>
          </w:tcPr>
          <w:p w14:paraId="4D8FBF34" w14:textId="77777777" w:rsidR="0040321A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Курсовая работа (проект)</w:t>
            </w:r>
          </w:p>
          <w:p w14:paraId="1EA6FFDD" w14:textId="77777777" w:rsidR="0040321A" w:rsidRPr="0040321A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если есть)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B29030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Уровень освоения</w:t>
            </w:r>
          </w:p>
        </w:tc>
      </w:tr>
      <w:tr w:rsidR="0040321A" w:rsidRPr="00662150" w14:paraId="23AAE73A" w14:textId="77777777" w:rsidTr="0040321A">
        <w:tc>
          <w:tcPr>
            <w:tcW w:w="2518" w:type="dxa"/>
          </w:tcPr>
          <w:p w14:paraId="364E94F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gridSpan w:val="2"/>
          </w:tcPr>
          <w:p w14:paraId="7FB5859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9" w:type="dxa"/>
          </w:tcPr>
          <w:p w14:paraId="71D3FFF2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40" w:type="dxa"/>
          </w:tcPr>
          <w:p w14:paraId="6D0EE95D" w14:textId="77777777" w:rsidR="0040321A" w:rsidRPr="00662150" w:rsidRDefault="00D95230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440" w:type="dxa"/>
          </w:tcPr>
          <w:p w14:paraId="701B77C3" w14:textId="77777777" w:rsidR="0040321A" w:rsidRPr="00662150" w:rsidRDefault="00D95230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</w:tcPr>
          <w:p w14:paraId="68CE7218" w14:textId="77777777" w:rsidR="0040321A" w:rsidRPr="00662150" w:rsidRDefault="00D95230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FBDF1B" w14:textId="77777777" w:rsidR="0040321A" w:rsidRPr="00662150" w:rsidRDefault="00D95230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</w:tr>
      <w:tr w:rsidR="0040321A" w:rsidRPr="00662150" w14:paraId="547C2135" w14:textId="77777777" w:rsidTr="0040321A">
        <w:tc>
          <w:tcPr>
            <w:tcW w:w="2518" w:type="dxa"/>
          </w:tcPr>
          <w:p w14:paraId="6E755C6E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Раздел ПМ 1. ………………..</w:t>
            </w:r>
          </w:p>
          <w:p w14:paraId="2767E94A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 раздела</w:t>
            </w:r>
          </w:p>
        </w:tc>
        <w:tc>
          <w:tcPr>
            <w:tcW w:w="5812" w:type="dxa"/>
            <w:gridSpan w:val="2"/>
          </w:tcPr>
          <w:p w14:paraId="586D832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7C4CCBF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29391B3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ED6FE0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8DB361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3CB7065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468401F3" w14:textId="77777777" w:rsidTr="0040321A">
        <w:tc>
          <w:tcPr>
            <w:tcW w:w="2518" w:type="dxa"/>
          </w:tcPr>
          <w:p w14:paraId="3912DF06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МДК 1. …………………..</w:t>
            </w:r>
          </w:p>
          <w:p w14:paraId="2402AAD2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МДК</w:t>
            </w:r>
          </w:p>
        </w:tc>
        <w:tc>
          <w:tcPr>
            <w:tcW w:w="5812" w:type="dxa"/>
            <w:gridSpan w:val="2"/>
          </w:tcPr>
          <w:p w14:paraId="155FF24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CDDC21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026CC13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13CCC9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481C1D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70F6C8D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356B1ECE" w14:textId="77777777" w:rsidTr="0040321A">
        <w:tc>
          <w:tcPr>
            <w:tcW w:w="2518" w:type="dxa"/>
            <w:vMerge w:val="restart"/>
          </w:tcPr>
          <w:p w14:paraId="514BAE4E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 1.1. ………………….</w:t>
            </w:r>
          </w:p>
          <w:p w14:paraId="5F6AB6CF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</w:tcPr>
          <w:p w14:paraId="1BF40030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Подтема, с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одержание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7AB7F4DF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7E39FB21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164256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9FB1F4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41ECD318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325C0AD2" w14:textId="77777777" w:rsidTr="0040321A">
        <w:tc>
          <w:tcPr>
            <w:tcW w:w="2518" w:type="dxa"/>
            <w:vMerge/>
          </w:tcPr>
          <w:p w14:paraId="69898B91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CBC257F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  <w:shd w:val="clear" w:color="auto" w:fill="auto"/>
          </w:tcPr>
          <w:p w14:paraId="38F76196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0567994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26FEDD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B04420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D65AFD3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117351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5C7FD3" w:rsidRPr="00662150" w14:paraId="1B3E70F1" w14:textId="77777777" w:rsidTr="0040321A">
        <w:tc>
          <w:tcPr>
            <w:tcW w:w="2518" w:type="dxa"/>
            <w:vMerge/>
          </w:tcPr>
          <w:p w14:paraId="1017E9DE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00739962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72" w:type="dxa"/>
            <w:shd w:val="clear" w:color="auto" w:fill="auto"/>
          </w:tcPr>
          <w:p w14:paraId="6DCFECC3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5CBADC7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7A8AEB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D42F153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C30F75C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D8E682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5C7FD3" w:rsidRPr="00662150" w14:paraId="6C109224" w14:textId="77777777" w:rsidTr="0040321A">
        <w:tc>
          <w:tcPr>
            <w:tcW w:w="2518" w:type="dxa"/>
            <w:vMerge/>
          </w:tcPr>
          <w:p w14:paraId="457FA00C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4C2BC5AC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Лабораторн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ая</w:t>
            </w:r>
            <w:r w:rsidR="00F510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работ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="00F510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464B451B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50A6ECA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ED2C12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649BFC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364E11E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31BA49F3" w14:textId="77777777" w:rsidTr="0040321A">
        <w:tc>
          <w:tcPr>
            <w:tcW w:w="2518" w:type="dxa"/>
            <w:vMerge/>
          </w:tcPr>
          <w:p w14:paraId="52C37220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2EFE29FD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679DAC1E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26E0F99B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FD468B5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2C1A07A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9362F0D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3EB7F18B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6FE3B029" w14:textId="77777777" w:rsidTr="0040321A">
        <w:tc>
          <w:tcPr>
            <w:tcW w:w="2518" w:type="dxa"/>
            <w:vMerge/>
          </w:tcPr>
          <w:p w14:paraId="52B3AAB2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51A84A13" w14:textId="77777777" w:rsidR="005C7FD3" w:rsidRPr="00662150" w:rsidRDefault="005C7FD3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Практическ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ое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заняти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 xml:space="preserve">е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402EABD2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598266DD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AB1026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3B511C3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04774D78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7EA42AF3" w14:textId="77777777" w:rsidTr="0040321A">
        <w:tc>
          <w:tcPr>
            <w:tcW w:w="2518" w:type="dxa"/>
            <w:vMerge/>
          </w:tcPr>
          <w:p w14:paraId="0CE9FE3F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07CB795A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23FB2998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7577730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2849FF9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4F9D16C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EE3FE6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3BA33139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2968D27B" w14:textId="77777777" w:rsidTr="0022170A">
        <w:tc>
          <w:tcPr>
            <w:tcW w:w="2518" w:type="dxa"/>
            <w:vMerge/>
          </w:tcPr>
          <w:p w14:paraId="7B10A4E9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48936991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9" w:type="dxa"/>
          </w:tcPr>
          <w:p w14:paraId="5A45C14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115C12D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AA0AE2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1459045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4BC5DD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52004BF2" w14:textId="77777777" w:rsidTr="0040321A">
        <w:tc>
          <w:tcPr>
            <w:tcW w:w="2518" w:type="dxa"/>
            <w:vMerge w:val="restart"/>
          </w:tcPr>
          <w:p w14:paraId="355F81AA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 1.2. …………………….</w:t>
            </w:r>
          </w:p>
          <w:p w14:paraId="2BFE2D74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 xml:space="preserve"> номер и наименование темы</w:t>
            </w:r>
          </w:p>
        </w:tc>
        <w:tc>
          <w:tcPr>
            <w:tcW w:w="5812" w:type="dxa"/>
            <w:gridSpan w:val="2"/>
          </w:tcPr>
          <w:p w14:paraId="512274AF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Подтема, с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одержание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31E34A99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77B18E12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1A4351C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39654A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793A70A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62D5BD75" w14:textId="77777777" w:rsidTr="0040321A">
        <w:tc>
          <w:tcPr>
            <w:tcW w:w="2518" w:type="dxa"/>
            <w:vMerge/>
          </w:tcPr>
          <w:p w14:paraId="706E733B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84782FC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  <w:shd w:val="clear" w:color="auto" w:fill="auto"/>
          </w:tcPr>
          <w:p w14:paraId="4A78F4C2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1D528FF2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368E5C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42980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CEC42C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24882FB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5C7FD3" w:rsidRPr="00662150" w14:paraId="6D78800F" w14:textId="77777777" w:rsidTr="0040321A">
        <w:tc>
          <w:tcPr>
            <w:tcW w:w="2518" w:type="dxa"/>
            <w:vMerge/>
          </w:tcPr>
          <w:p w14:paraId="3CD22F75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6673824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72" w:type="dxa"/>
            <w:shd w:val="clear" w:color="auto" w:fill="auto"/>
          </w:tcPr>
          <w:p w14:paraId="785ACC44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4E5B360D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C35798D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84CE1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E44211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6C778F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5C7FD3" w:rsidRPr="00662150" w14:paraId="40B91140" w14:textId="77777777" w:rsidTr="0040321A">
        <w:tc>
          <w:tcPr>
            <w:tcW w:w="2518" w:type="dxa"/>
            <w:vMerge/>
          </w:tcPr>
          <w:p w14:paraId="42D5A19B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18A58F5A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Лаборатор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ная</w:t>
            </w:r>
            <w:r w:rsidR="00F510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работ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="00F510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22793395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1EBCA45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5F93C7A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591E7DF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4978F76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792B0B9F" w14:textId="77777777" w:rsidTr="0040321A">
        <w:tc>
          <w:tcPr>
            <w:tcW w:w="2518" w:type="dxa"/>
            <w:vMerge/>
          </w:tcPr>
          <w:p w14:paraId="16D7995F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6823922C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37AB98D2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4D128D4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BC2A03A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489BD31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32BDEC3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050DB024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7EA68397" w14:textId="77777777" w:rsidTr="0040321A">
        <w:tc>
          <w:tcPr>
            <w:tcW w:w="2518" w:type="dxa"/>
            <w:vMerge/>
          </w:tcPr>
          <w:p w14:paraId="0369DBF6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0F280FF6" w14:textId="77777777" w:rsidR="005C7FD3" w:rsidRPr="00662150" w:rsidRDefault="005C7FD3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Практическ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ое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заняти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0EF90E9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03B054A7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EAC2FD6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EB3DBD0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504A7C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79C36490" w14:textId="77777777" w:rsidTr="0040321A">
        <w:tc>
          <w:tcPr>
            <w:tcW w:w="2518" w:type="dxa"/>
            <w:vMerge/>
          </w:tcPr>
          <w:p w14:paraId="55133E6D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5E4EBE20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0DE0CC5C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040CAD22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55A9E4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07815F1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9EE7EEB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D87B1F9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D3" w:rsidRPr="00662150" w14:paraId="515481C3" w14:textId="77777777" w:rsidTr="0022170A">
        <w:tc>
          <w:tcPr>
            <w:tcW w:w="2518" w:type="dxa"/>
            <w:vMerge/>
          </w:tcPr>
          <w:p w14:paraId="57F5D09D" w14:textId="77777777" w:rsidR="005C7FD3" w:rsidRPr="00662150" w:rsidRDefault="005C7FD3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0C50EAE2" w14:textId="77777777" w:rsidR="005C7FD3" w:rsidRPr="00662150" w:rsidRDefault="005C7FD3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9" w:type="dxa"/>
          </w:tcPr>
          <w:p w14:paraId="174F9D65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455F57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0B7DFC1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90FC80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D7A8BDE" w14:textId="77777777" w:rsidR="005C7FD3" w:rsidRPr="00662150" w:rsidRDefault="005C7FD3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7992800" w14:textId="77777777" w:rsidTr="0040321A">
        <w:tc>
          <w:tcPr>
            <w:tcW w:w="8330" w:type="dxa"/>
            <w:gridSpan w:val="3"/>
          </w:tcPr>
          <w:p w14:paraId="320305EF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1359" w:type="dxa"/>
          </w:tcPr>
          <w:p w14:paraId="3907717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6D990C0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36EE63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082DA6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6702202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69E6BD6C" w14:textId="77777777" w:rsidTr="0040321A">
        <w:tc>
          <w:tcPr>
            <w:tcW w:w="2518" w:type="dxa"/>
            <w:vMerge w:val="restart"/>
          </w:tcPr>
          <w:p w14:paraId="29A0770C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Тема.</w:t>
            </w:r>
          </w:p>
          <w:p w14:paraId="0C03C22E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</w:tcPr>
          <w:p w14:paraId="073D28B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5050C62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5CFC5A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EDE639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49EB1F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71DB64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FE50675" w14:textId="77777777" w:rsidTr="0040321A">
        <w:tc>
          <w:tcPr>
            <w:tcW w:w="2518" w:type="dxa"/>
            <w:vMerge/>
          </w:tcPr>
          <w:p w14:paraId="53FDCD32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4AB5E5C2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3F3C2136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00D2F76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868E0C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A8460B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37F9F7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4215F85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2D53560" w14:textId="77777777" w:rsidTr="0040321A">
        <w:tc>
          <w:tcPr>
            <w:tcW w:w="2518" w:type="dxa"/>
            <w:vMerge/>
          </w:tcPr>
          <w:p w14:paraId="7035A313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4BDF14F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15DF42A3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310C200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934E0C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CA08D1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651477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272F0B6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7BC35C77" w14:textId="77777777" w:rsidTr="0040321A">
        <w:tc>
          <w:tcPr>
            <w:tcW w:w="2518" w:type="dxa"/>
            <w:vMerge/>
          </w:tcPr>
          <w:p w14:paraId="586D7E3D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7B90C63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7C1241C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6372D99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81275C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73C6FA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493AA1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FF1011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3CB1151E" w14:textId="77777777" w:rsidTr="0040321A">
        <w:tc>
          <w:tcPr>
            <w:tcW w:w="2518" w:type="dxa"/>
            <w:vMerge w:val="restart"/>
          </w:tcPr>
          <w:p w14:paraId="10BF3945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</w:p>
          <w:p w14:paraId="1304BF3F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82989B0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2C93E87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149508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4A23EB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F4C511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3DCEAC3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3680A9B" w14:textId="77777777" w:rsidTr="0040321A">
        <w:tc>
          <w:tcPr>
            <w:tcW w:w="2518" w:type="dxa"/>
            <w:vMerge/>
          </w:tcPr>
          <w:p w14:paraId="7083EBA6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0FF431A6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262167F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6A9E9DE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21CE76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9E672F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8D58D6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39E852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C4DED26" w14:textId="77777777" w:rsidTr="0040321A">
        <w:tc>
          <w:tcPr>
            <w:tcW w:w="2518" w:type="dxa"/>
            <w:vMerge/>
          </w:tcPr>
          <w:p w14:paraId="596BAE6E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30F8ECD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56E603F8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5133357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496A6B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28692D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FBB620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62AD457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14F55F30" w14:textId="77777777" w:rsidTr="0040321A">
        <w:tc>
          <w:tcPr>
            <w:tcW w:w="2518" w:type="dxa"/>
            <w:vMerge/>
          </w:tcPr>
          <w:p w14:paraId="448F9043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29E42C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1C75212B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548623A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913480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3BF773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34D025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4C5FDED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423C3060" w14:textId="77777777" w:rsidTr="0040321A">
        <w:tc>
          <w:tcPr>
            <w:tcW w:w="8330" w:type="dxa"/>
            <w:gridSpan w:val="3"/>
          </w:tcPr>
          <w:p w14:paraId="24516FEF" w14:textId="77777777" w:rsidR="0040321A" w:rsidRPr="00662150" w:rsidRDefault="0040321A" w:rsidP="00DA6D4B">
            <w:pPr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662150">
              <w:rPr>
                <w:rFonts w:ascii="Times New Roman" w:hAnsi="Times New Roman" w:cs="Times New Roman"/>
                <w:i/>
              </w:rPr>
              <w:t xml:space="preserve">(для СПО – </w:t>
            </w:r>
            <w:r w:rsidRPr="00662150">
              <w:rPr>
                <w:rFonts w:ascii="Times New Roman" w:hAnsi="Times New Roman" w:cs="Times New Roman"/>
                <w:b/>
              </w:rPr>
              <w:t>(по профилю специальности)</w:t>
            </w:r>
          </w:p>
          <w:p w14:paraId="633FDFD7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247B27E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3B698D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F134F3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2D2F7A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42729EA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38003692" w14:textId="77777777" w:rsidTr="0040321A">
        <w:tc>
          <w:tcPr>
            <w:tcW w:w="2518" w:type="dxa"/>
            <w:vMerge w:val="restart"/>
          </w:tcPr>
          <w:p w14:paraId="1A189AF5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</w:tc>
        <w:tc>
          <w:tcPr>
            <w:tcW w:w="540" w:type="dxa"/>
            <w:shd w:val="clear" w:color="auto" w:fill="auto"/>
          </w:tcPr>
          <w:p w14:paraId="3CFD78C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63103B78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 w:val="restart"/>
          </w:tcPr>
          <w:p w14:paraId="00C6531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36F8EA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9C04D9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16DBCF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49F786E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1E3DA3AF" w14:textId="77777777" w:rsidTr="0040321A">
        <w:tc>
          <w:tcPr>
            <w:tcW w:w="2518" w:type="dxa"/>
            <w:vMerge/>
          </w:tcPr>
          <w:p w14:paraId="7B3A5E45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093F781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62EF3ACF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0EB00E5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322CBB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8EEEAF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0B9401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DDC0F2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F18FA18" w14:textId="77777777" w:rsidTr="0040321A">
        <w:tc>
          <w:tcPr>
            <w:tcW w:w="2518" w:type="dxa"/>
            <w:vMerge/>
          </w:tcPr>
          <w:p w14:paraId="3DBD2E9E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DB22629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566EC6A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72C8447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7F6975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A18BAD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1C4F34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3BB663A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017D7711" w14:textId="77777777" w:rsidTr="0040321A">
        <w:tc>
          <w:tcPr>
            <w:tcW w:w="2518" w:type="dxa"/>
          </w:tcPr>
          <w:p w14:paraId="5C3F460E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Раздел ПМ 2. ………………..</w:t>
            </w:r>
          </w:p>
          <w:p w14:paraId="026F710A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 раздела</w:t>
            </w:r>
          </w:p>
        </w:tc>
        <w:tc>
          <w:tcPr>
            <w:tcW w:w="5812" w:type="dxa"/>
            <w:gridSpan w:val="2"/>
          </w:tcPr>
          <w:p w14:paraId="085039F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08CC8E7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2A81BAD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DE8C7D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6471C8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11D70C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C3CAC56" w14:textId="77777777" w:rsidTr="0040321A">
        <w:tc>
          <w:tcPr>
            <w:tcW w:w="2518" w:type="dxa"/>
          </w:tcPr>
          <w:p w14:paraId="454D6DB0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МДК . …………………..</w:t>
            </w:r>
          </w:p>
          <w:p w14:paraId="4675E0B7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МДК</w:t>
            </w:r>
          </w:p>
        </w:tc>
        <w:tc>
          <w:tcPr>
            <w:tcW w:w="5812" w:type="dxa"/>
            <w:gridSpan w:val="2"/>
          </w:tcPr>
          <w:p w14:paraId="333AA16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6B4DB1F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EB2607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C2BDDE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9EC6F2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E7150F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698A8B86" w14:textId="77777777" w:rsidTr="0040321A">
        <w:tc>
          <w:tcPr>
            <w:tcW w:w="2518" w:type="dxa"/>
            <w:vMerge w:val="restart"/>
          </w:tcPr>
          <w:p w14:paraId="1EAC4286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 2.1. ………………….</w:t>
            </w:r>
          </w:p>
          <w:p w14:paraId="5180DC01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</w:tcPr>
          <w:p w14:paraId="5784FD96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Подтема, с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одержание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24013A90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5E305C5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05327A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1253EC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14:paraId="5CE57371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69F82609" w14:textId="77777777" w:rsidTr="0040321A">
        <w:tc>
          <w:tcPr>
            <w:tcW w:w="2518" w:type="dxa"/>
            <w:vMerge/>
          </w:tcPr>
          <w:p w14:paraId="03177F0E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3771FABA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  <w:shd w:val="clear" w:color="auto" w:fill="auto"/>
          </w:tcPr>
          <w:p w14:paraId="2AAC85B8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3792ADA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11C8FE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CA29A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AD9CA0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45E8A9A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494B9D" w:rsidRPr="00662150" w14:paraId="186BCA11" w14:textId="77777777" w:rsidTr="0040321A">
        <w:tc>
          <w:tcPr>
            <w:tcW w:w="2518" w:type="dxa"/>
            <w:vMerge/>
          </w:tcPr>
          <w:p w14:paraId="6FD81D47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0E83037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72" w:type="dxa"/>
            <w:shd w:val="clear" w:color="auto" w:fill="auto"/>
          </w:tcPr>
          <w:p w14:paraId="768E9EE5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5872AD21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68A13B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2FE30E5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CA6A094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F6B0A0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494B9D" w:rsidRPr="00662150" w14:paraId="341F767B" w14:textId="77777777" w:rsidTr="0040321A">
        <w:tc>
          <w:tcPr>
            <w:tcW w:w="2518" w:type="dxa"/>
            <w:vMerge/>
          </w:tcPr>
          <w:p w14:paraId="7A33B1C2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2C375989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Лабораторн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ая</w:t>
            </w:r>
            <w:r w:rsidR="00F510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работ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6272B290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6539175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A40C34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18FC1B4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0306BA2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4DCD6F9F" w14:textId="77777777" w:rsidTr="0040321A">
        <w:tc>
          <w:tcPr>
            <w:tcW w:w="2518" w:type="dxa"/>
            <w:vMerge/>
          </w:tcPr>
          <w:p w14:paraId="361120A4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4A1DF780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7AACC968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51B787C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8E1A868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4064498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F825882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68A2C2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34F76946" w14:textId="77777777" w:rsidTr="0040321A">
        <w:tc>
          <w:tcPr>
            <w:tcW w:w="2518" w:type="dxa"/>
            <w:vMerge/>
          </w:tcPr>
          <w:p w14:paraId="5D400638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7C3B7BEA" w14:textId="77777777" w:rsidR="00494B9D" w:rsidRPr="00662150" w:rsidRDefault="00494B9D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Практическ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ое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заняти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110DBD97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572F0DD0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331DB1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AAF358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5EA682D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47E0AC47" w14:textId="77777777" w:rsidTr="0040321A">
        <w:tc>
          <w:tcPr>
            <w:tcW w:w="2518" w:type="dxa"/>
            <w:vMerge/>
          </w:tcPr>
          <w:p w14:paraId="128E681E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7C3CF786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49F0CB76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35BA4A68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6C537C5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6F95F0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7C0516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2800F5C1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1FED13CC" w14:textId="77777777" w:rsidTr="0022170A">
        <w:tc>
          <w:tcPr>
            <w:tcW w:w="2518" w:type="dxa"/>
            <w:vMerge/>
          </w:tcPr>
          <w:p w14:paraId="113DFE5B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1253A561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9" w:type="dxa"/>
          </w:tcPr>
          <w:p w14:paraId="2DFC362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FB7688A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A324A3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6557F15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48F952D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1F25E413" w14:textId="77777777" w:rsidTr="0040321A">
        <w:tc>
          <w:tcPr>
            <w:tcW w:w="2518" w:type="dxa"/>
            <w:vMerge w:val="restart"/>
          </w:tcPr>
          <w:p w14:paraId="651D4A54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 2.2. …………………….</w:t>
            </w:r>
          </w:p>
          <w:p w14:paraId="2FB974D3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 xml:space="preserve"> номер и наименование темы</w:t>
            </w:r>
          </w:p>
        </w:tc>
        <w:tc>
          <w:tcPr>
            <w:tcW w:w="5812" w:type="dxa"/>
            <w:gridSpan w:val="2"/>
          </w:tcPr>
          <w:p w14:paraId="78C3833D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Подтема, с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одержание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7F8EAB0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1F440CBA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0A905A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F4B89FA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4FF9044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32B01CFA" w14:textId="77777777" w:rsidTr="0040321A">
        <w:tc>
          <w:tcPr>
            <w:tcW w:w="2518" w:type="dxa"/>
            <w:vMerge/>
          </w:tcPr>
          <w:p w14:paraId="0BAB5CEF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481900DC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  <w:shd w:val="clear" w:color="auto" w:fill="auto"/>
          </w:tcPr>
          <w:p w14:paraId="0242CF11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580E7C2B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EBE51EB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6597C1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1FB32E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CDCEE5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494B9D" w:rsidRPr="00662150" w14:paraId="68DA1DAE" w14:textId="77777777" w:rsidTr="0040321A">
        <w:tc>
          <w:tcPr>
            <w:tcW w:w="2518" w:type="dxa"/>
            <w:vMerge/>
          </w:tcPr>
          <w:p w14:paraId="29548474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A6A239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72" w:type="dxa"/>
            <w:shd w:val="clear" w:color="auto" w:fill="auto"/>
          </w:tcPr>
          <w:p w14:paraId="44E53732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288347F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6D920C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88A7BB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9794D0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434CE4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**</w:t>
            </w:r>
          </w:p>
        </w:tc>
      </w:tr>
      <w:tr w:rsidR="00494B9D" w:rsidRPr="00662150" w14:paraId="41F5BEDF" w14:textId="77777777" w:rsidTr="0040321A">
        <w:tc>
          <w:tcPr>
            <w:tcW w:w="2518" w:type="dxa"/>
            <w:vMerge/>
          </w:tcPr>
          <w:p w14:paraId="12B19CA4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42D2FFCB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Лабораторн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 xml:space="preserve">ая 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работ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 xml:space="preserve">а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33ABDBC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631B0A47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F662D5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DE663DC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7A91AF0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2F586082" w14:textId="77777777" w:rsidTr="0040321A">
        <w:tc>
          <w:tcPr>
            <w:tcW w:w="2518" w:type="dxa"/>
            <w:vMerge/>
          </w:tcPr>
          <w:p w14:paraId="0BA8448F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515AE9BB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27C58539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5F94B0D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65075A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7BF64A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4866A8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73B2D9B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716C8A32" w14:textId="77777777" w:rsidTr="0040321A">
        <w:tc>
          <w:tcPr>
            <w:tcW w:w="2518" w:type="dxa"/>
            <w:vMerge/>
          </w:tcPr>
          <w:p w14:paraId="6C7B3942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4E50979B" w14:textId="77777777" w:rsidR="00494B9D" w:rsidRPr="00662150" w:rsidRDefault="00494B9D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Практическ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ое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заняти</w:t>
            </w:r>
            <w:r w:rsidR="0057014B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2150">
              <w:rPr>
                <w:rFonts w:ascii="Times New Roman" w:hAnsi="Times New Roman" w:cs="Times New Roman"/>
                <w:i/>
              </w:rPr>
              <w:t>(при наличии, указываются темы)</w:t>
            </w:r>
          </w:p>
        </w:tc>
        <w:tc>
          <w:tcPr>
            <w:tcW w:w="1359" w:type="dxa"/>
            <w:vMerge w:val="restart"/>
          </w:tcPr>
          <w:p w14:paraId="04D4EE41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77C4D806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5A06905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5E9D4F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769C9E2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1DFD83CB" w14:textId="77777777" w:rsidTr="0040321A">
        <w:tc>
          <w:tcPr>
            <w:tcW w:w="2518" w:type="dxa"/>
            <w:vMerge/>
          </w:tcPr>
          <w:p w14:paraId="6BFE9161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14:paraId="201C21C3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5272" w:type="dxa"/>
          </w:tcPr>
          <w:p w14:paraId="7248027D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14:paraId="4F946EA5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C6585E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DCE160E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630E097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2C24E1F7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D" w:rsidRPr="00662150" w14:paraId="416547B4" w14:textId="77777777" w:rsidTr="0022170A">
        <w:tc>
          <w:tcPr>
            <w:tcW w:w="2518" w:type="dxa"/>
            <w:vMerge/>
          </w:tcPr>
          <w:p w14:paraId="21B5CC07" w14:textId="77777777" w:rsidR="00494B9D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5660F4BE" w14:textId="77777777" w:rsidR="00494B9D" w:rsidRPr="00662150" w:rsidRDefault="00494B9D" w:rsidP="00DA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59" w:type="dxa"/>
          </w:tcPr>
          <w:p w14:paraId="609A12CF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1D07DB9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673D29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463918D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AD390C3" w14:textId="77777777" w:rsidR="00494B9D" w:rsidRPr="00662150" w:rsidRDefault="00494B9D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7AF8B1B" w14:textId="77777777" w:rsidTr="0040321A">
        <w:tc>
          <w:tcPr>
            <w:tcW w:w="8330" w:type="dxa"/>
            <w:gridSpan w:val="3"/>
          </w:tcPr>
          <w:p w14:paraId="657CAD70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</w:tc>
        <w:tc>
          <w:tcPr>
            <w:tcW w:w="1359" w:type="dxa"/>
          </w:tcPr>
          <w:p w14:paraId="7B1694D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2C59500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95F03E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D2601C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61ED3C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486CA348" w14:textId="77777777" w:rsidTr="0040321A">
        <w:tc>
          <w:tcPr>
            <w:tcW w:w="2518" w:type="dxa"/>
            <w:vMerge w:val="restart"/>
          </w:tcPr>
          <w:p w14:paraId="1478506C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Тема.</w:t>
            </w:r>
          </w:p>
          <w:p w14:paraId="66B1E8E4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</w:tcPr>
          <w:p w14:paraId="524072BB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  <w:vMerge w:val="restart"/>
          </w:tcPr>
          <w:p w14:paraId="0D7E4C1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13A1E9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DB479F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FB712C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14:paraId="6D5747D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594410D" w14:textId="77777777" w:rsidTr="0040321A">
        <w:tc>
          <w:tcPr>
            <w:tcW w:w="2518" w:type="dxa"/>
            <w:vMerge/>
          </w:tcPr>
          <w:p w14:paraId="0AC0CB6A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1485536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6EF9B8D4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7D34906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494B52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7F59A9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4395AE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0760BF3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34A7DE54" w14:textId="77777777" w:rsidTr="0040321A">
        <w:tc>
          <w:tcPr>
            <w:tcW w:w="2518" w:type="dxa"/>
            <w:vMerge/>
          </w:tcPr>
          <w:p w14:paraId="43905FAC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4B31C0F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3648255F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08CE70A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2C4608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2B8EFA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BCF431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194CDC3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6B99EEC5" w14:textId="77777777" w:rsidTr="0040321A">
        <w:tc>
          <w:tcPr>
            <w:tcW w:w="2518" w:type="dxa"/>
            <w:vMerge/>
          </w:tcPr>
          <w:p w14:paraId="2708FB88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EA66108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6FE53477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</w:tcPr>
          <w:p w14:paraId="471A9AC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2B0FE0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B0EAA7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CAF439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14:paraId="2AC1E5C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19815623" w14:textId="77777777" w:rsidTr="0040321A">
        <w:tc>
          <w:tcPr>
            <w:tcW w:w="2518" w:type="dxa"/>
          </w:tcPr>
          <w:p w14:paraId="0B69DABB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</w:p>
          <w:p w14:paraId="76F8DF6B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A00182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</w:tcPr>
          <w:p w14:paraId="4966B8F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4D27BF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9E9F72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FBBD09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33DEB87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6BDB007" w14:textId="77777777" w:rsidTr="0040321A">
        <w:tc>
          <w:tcPr>
            <w:tcW w:w="2518" w:type="dxa"/>
          </w:tcPr>
          <w:p w14:paraId="11D24A1E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4B722CBA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762AAE83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5E75DAB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A54738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4E0BBB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C8F164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855983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62CFA88" w14:textId="77777777" w:rsidTr="0040321A">
        <w:tc>
          <w:tcPr>
            <w:tcW w:w="2518" w:type="dxa"/>
          </w:tcPr>
          <w:p w14:paraId="5616D6E8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453F5E5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2B141F0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3DF82CE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4E0A64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9583A1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8B8D8F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6689BC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0E48C08D" w14:textId="77777777" w:rsidTr="0040321A">
        <w:tc>
          <w:tcPr>
            <w:tcW w:w="2518" w:type="dxa"/>
          </w:tcPr>
          <w:p w14:paraId="16941A10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4AB88572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14:paraId="23E431A5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0451488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D57543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A472D5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7A2DDC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E24366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74B2F281" w14:textId="77777777" w:rsidTr="0040321A">
        <w:trPr>
          <w:trHeight w:val="365"/>
        </w:trPr>
        <w:tc>
          <w:tcPr>
            <w:tcW w:w="8330" w:type="dxa"/>
            <w:gridSpan w:val="3"/>
          </w:tcPr>
          <w:p w14:paraId="180FA99B" w14:textId="77777777" w:rsidR="0040321A" w:rsidRPr="00662150" w:rsidRDefault="0040321A" w:rsidP="00DA6D4B">
            <w:pPr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662150">
              <w:rPr>
                <w:rFonts w:ascii="Times New Roman" w:hAnsi="Times New Roman" w:cs="Times New Roman"/>
                <w:i/>
              </w:rPr>
              <w:t xml:space="preserve">(для СПО – </w:t>
            </w:r>
            <w:r w:rsidRPr="00662150">
              <w:rPr>
                <w:rFonts w:ascii="Times New Roman" w:hAnsi="Times New Roman" w:cs="Times New Roman"/>
                <w:b/>
              </w:rPr>
              <w:t>(по профилю специальности)</w:t>
            </w:r>
          </w:p>
          <w:p w14:paraId="2BEA649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5A22DBE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65B63A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B0B71C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118FD9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6C668E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04476229" w14:textId="77777777" w:rsidTr="0040321A">
        <w:tc>
          <w:tcPr>
            <w:tcW w:w="2518" w:type="dxa"/>
            <w:vMerge w:val="restart"/>
          </w:tcPr>
          <w:p w14:paraId="100E37F3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Виды работ</w:t>
            </w:r>
          </w:p>
        </w:tc>
        <w:tc>
          <w:tcPr>
            <w:tcW w:w="540" w:type="dxa"/>
            <w:shd w:val="clear" w:color="auto" w:fill="auto"/>
          </w:tcPr>
          <w:p w14:paraId="0C852D23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6C21529B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556AFBA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0445B69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17ADF8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1DD1C1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A8CBD4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903A354" w14:textId="77777777" w:rsidTr="0040321A">
        <w:tc>
          <w:tcPr>
            <w:tcW w:w="2518" w:type="dxa"/>
            <w:vMerge/>
          </w:tcPr>
          <w:p w14:paraId="418D6615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68920D64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4618A665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3AB44E3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3228EEB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75BBE4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5A04A3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14B18D0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4E4A0286" w14:textId="77777777" w:rsidTr="0040321A">
        <w:tc>
          <w:tcPr>
            <w:tcW w:w="2518" w:type="dxa"/>
            <w:vMerge w:val="restart"/>
          </w:tcPr>
          <w:p w14:paraId="0B9D9719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</w:p>
          <w:p w14:paraId="37BA5BCC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номер и наименование темы</w:t>
            </w:r>
          </w:p>
        </w:tc>
        <w:tc>
          <w:tcPr>
            <w:tcW w:w="5812" w:type="dxa"/>
            <w:gridSpan w:val="2"/>
          </w:tcPr>
          <w:p w14:paraId="0360600E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Виды работ </w:t>
            </w:r>
            <w:r w:rsidRPr="00662150">
              <w:rPr>
                <w:rFonts w:ascii="Times New Roman" w:hAnsi="Times New Roman" w:cs="Times New Roman"/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1359" w:type="dxa"/>
          </w:tcPr>
          <w:p w14:paraId="23519C6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0CE8FDE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162018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7E26E9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4BA688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64E79461" w14:textId="77777777" w:rsidTr="0040321A">
        <w:tc>
          <w:tcPr>
            <w:tcW w:w="2518" w:type="dxa"/>
            <w:vMerge/>
          </w:tcPr>
          <w:p w14:paraId="084FC0F3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76A9DDD3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14:paraId="6DAFE6A7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1030906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21F888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EC5216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B9EF9A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4CDD67E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265F7B5D" w14:textId="77777777" w:rsidTr="0040321A">
        <w:tc>
          <w:tcPr>
            <w:tcW w:w="2518" w:type="dxa"/>
            <w:vMerge/>
          </w:tcPr>
          <w:p w14:paraId="2334456D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7582790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14:paraId="7BF2854B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59" w:type="dxa"/>
          </w:tcPr>
          <w:p w14:paraId="21F0811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295FA8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EB98B7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F2981A5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65F702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16FE7CC4" w14:textId="77777777" w:rsidTr="0040321A">
        <w:tc>
          <w:tcPr>
            <w:tcW w:w="2518" w:type="dxa"/>
          </w:tcPr>
          <w:p w14:paraId="380C72C8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Раздел ПМ 3. …………</w:t>
            </w:r>
          </w:p>
          <w:p w14:paraId="509C2DE2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номер и наименование  раздела</w:t>
            </w:r>
          </w:p>
        </w:tc>
        <w:tc>
          <w:tcPr>
            <w:tcW w:w="5812" w:type="dxa"/>
            <w:gridSpan w:val="2"/>
          </w:tcPr>
          <w:p w14:paraId="12991F08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74826E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46098A8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714BE6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1DA43D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D68C29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3BC0FF03" w14:textId="77777777" w:rsidTr="0040321A">
        <w:tc>
          <w:tcPr>
            <w:tcW w:w="8330" w:type="dxa"/>
            <w:gridSpan w:val="3"/>
          </w:tcPr>
          <w:p w14:paraId="3C05377B" w14:textId="77777777" w:rsidR="0040321A" w:rsidRPr="00662150" w:rsidRDefault="00494B9D" w:rsidP="00DA6D4B">
            <w:pPr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</w:t>
            </w:r>
            <w:r w:rsidR="0040321A" w:rsidRPr="00662150">
              <w:rPr>
                <w:rFonts w:ascii="Times New Roman" w:eastAsia="Calibri" w:hAnsi="Times New Roman" w:cs="Times New Roman"/>
                <w:b/>
                <w:bCs/>
              </w:rPr>
              <w:t>ематика курсовых работ (проектов)</w:t>
            </w:r>
            <w:r w:rsidR="0040321A" w:rsidRPr="00662150">
              <w:rPr>
                <w:rFonts w:ascii="Times New Roman" w:eastAsia="Calibri" w:hAnsi="Times New Roman" w:cs="Times New Roman"/>
                <w:bCs/>
                <w:i/>
              </w:rPr>
              <w:t xml:space="preserve"> (если предусмотрено)</w:t>
            </w:r>
          </w:p>
          <w:p w14:paraId="2F2E4014" w14:textId="77777777" w:rsidR="0040321A" w:rsidRPr="00662150" w:rsidRDefault="0040321A" w:rsidP="00DA6D4B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…………………………………………….</w:t>
            </w:r>
          </w:p>
          <w:p w14:paraId="1C5D034E" w14:textId="77777777" w:rsidR="0040321A" w:rsidRPr="00662150" w:rsidRDefault="0040321A" w:rsidP="00DA6D4B">
            <w:pPr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eastAsia="Calibri" w:hAnsi="Times New Roman" w:cs="Times New Roman"/>
                <w:bCs/>
                <w:i/>
              </w:rPr>
              <w:t>…………………………………………….</w:t>
            </w:r>
          </w:p>
        </w:tc>
        <w:tc>
          <w:tcPr>
            <w:tcW w:w="1359" w:type="dxa"/>
          </w:tcPr>
          <w:p w14:paraId="3754781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3E90D3E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51DA61F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D7ADA5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1D17F93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1722CED0" w14:textId="77777777" w:rsidTr="0040321A">
        <w:tc>
          <w:tcPr>
            <w:tcW w:w="8330" w:type="dxa"/>
            <w:gridSpan w:val="3"/>
          </w:tcPr>
          <w:p w14:paraId="7603E0DE" w14:textId="77777777" w:rsidR="0040321A" w:rsidRPr="00662150" w:rsidRDefault="0040321A" w:rsidP="00DA6D4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  <w:r w:rsidRPr="00662150">
              <w:rPr>
                <w:rFonts w:ascii="Times New Roman" w:eastAsia="Calibri" w:hAnsi="Times New Roman" w:cs="Times New Roman"/>
                <w:bCs/>
                <w:i/>
              </w:rPr>
              <w:t>(если предусмотрено)</w:t>
            </w:r>
          </w:p>
        </w:tc>
        <w:tc>
          <w:tcPr>
            <w:tcW w:w="1359" w:type="dxa"/>
          </w:tcPr>
          <w:p w14:paraId="0DD68921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7A5780C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9F4C25E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DD142B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2FF9A45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5B439B55" w14:textId="77777777" w:rsidTr="0040321A">
        <w:tc>
          <w:tcPr>
            <w:tcW w:w="8330" w:type="dxa"/>
            <w:gridSpan w:val="3"/>
          </w:tcPr>
          <w:p w14:paraId="2D64CB4B" w14:textId="77777777" w:rsidR="0040321A" w:rsidRPr="00662150" w:rsidRDefault="0040321A" w:rsidP="00DA6D4B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i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 xml:space="preserve">Производственная практика </w:t>
            </w:r>
            <w:r w:rsidRPr="00662150">
              <w:rPr>
                <w:rFonts w:ascii="Times New Roman" w:hAnsi="Times New Roman" w:cs="Times New Roman"/>
                <w:i/>
              </w:rPr>
              <w:t xml:space="preserve">(для СПО – </w:t>
            </w:r>
            <w:r w:rsidRPr="00662150">
              <w:rPr>
                <w:rFonts w:ascii="Times New Roman" w:hAnsi="Times New Roman" w:cs="Times New Roman"/>
                <w:b/>
              </w:rPr>
              <w:t>(по профилю специальности)итоговая по модулю</w:t>
            </w:r>
            <w:r w:rsidRPr="00662150">
              <w:rPr>
                <w:rFonts w:ascii="Times New Roman" w:eastAsia="Calibri" w:hAnsi="Times New Roman" w:cs="Times New Roman"/>
                <w:bCs/>
                <w:i/>
              </w:rPr>
              <w:t xml:space="preserve"> (если предусмотрена</w:t>
            </w:r>
            <w:r w:rsidRPr="00662150">
              <w:rPr>
                <w:rFonts w:ascii="Times New Roman" w:hAnsi="Times New Roman" w:cs="Times New Roman"/>
                <w:i/>
              </w:rPr>
              <w:t xml:space="preserve"> итоговая (концентрированная) практика</w:t>
            </w:r>
            <w:r w:rsidRPr="00662150">
              <w:rPr>
                <w:rFonts w:ascii="Times New Roman" w:eastAsia="Calibri" w:hAnsi="Times New Roman" w:cs="Times New Roman"/>
                <w:bCs/>
                <w:i/>
              </w:rPr>
              <w:t>)</w:t>
            </w:r>
          </w:p>
          <w:p w14:paraId="0ED7CBE6" w14:textId="77777777" w:rsidR="0040321A" w:rsidRPr="00662150" w:rsidRDefault="0040321A" w:rsidP="00DA6D4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Виды работ ……………………………………..</w:t>
            </w:r>
          </w:p>
        </w:tc>
        <w:tc>
          <w:tcPr>
            <w:tcW w:w="1359" w:type="dxa"/>
          </w:tcPr>
          <w:p w14:paraId="07B5ED4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40" w:type="dxa"/>
            <w:shd w:val="clear" w:color="auto" w:fill="C0C0C0"/>
          </w:tcPr>
          <w:p w14:paraId="695BA104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7B3CFE73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6DFA867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F05C42C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1A" w:rsidRPr="00662150" w14:paraId="480D6A6D" w14:textId="77777777" w:rsidTr="0040321A">
        <w:tc>
          <w:tcPr>
            <w:tcW w:w="8330" w:type="dxa"/>
            <w:gridSpan w:val="3"/>
          </w:tcPr>
          <w:p w14:paraId="4BAAF36E" w14:textId="77777777" w:rsidR="0040321A" w:rsidRPr="00662150" w:rsidRDefault="0040321A" w:rsidP="00DA6D4B">
            <w:pPr>
              <w:tabs>
                <w:tab w:val="left" w:pos="708"/>
              </w:tabs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662150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359" w:type="dxa"/>
          </w:tcPr>
          <w:p w14:paraId="78499DD9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  <w:r w:rsidRPr="00662150">
              <w:rPr>
                <w:rFonts w:ascii="Times New Roman" w:hAnsi="Times New Roman" w:cs="Times New Roman"/>
              </w:rPr>
              <w:t>*</w:t>
            </w:r>
          </w:p>
          <w:p w14:paraId="3B397456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2150">
              <w:rPr>
                <w:rFonts w:ascii="Times New Roman" w:hAnsi="Times New Roman" w:cs="Times New Roman"/>
                <w:i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40" w:type="dxa"/>
            <w:shd w:val="clear" w:color="auto" w:fill="C0C0C0"/>
          </w:tcPr>
          <w:p w14:paraId="2630CD4D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3940D672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076F943B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C0C0C0"/>
          </w:tcPr>
          <w:p w14:paraId="5E96537A" w14:textId="77777777" w:rsidR="0040321A" w:rsidRPr="00662150" w:rsidRDefault="0040321A" w:rsidP="00DA6D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8C225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14:paraId="5BFCEA85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14:paraId="10BDCB6F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1 – ознакомительный (узнавание ранее изученных объектов, свойств); </w:t>
      </w:r>
    </w:p>
    <w:p w14:paraId="5C321001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 xml:space="preserve">2 – репродуктивный (выполнение деятельности по образцу, инструкции или под руководством); </w:t>
      </w:r>
    </w:p>
    <w:p w14:paraId="079CD66D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</w:rPr>
        <w:t>3 – продуктивный (планирование и самостоятельное выполнение деятельности, решение проблемных задач).</w:t>
      </w:r>
    </w:p>
    <w:p w14:paraId="26DAC1D5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  <w:sectPr w:rsidR="00662150" w:rsidRPr="0066215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14ABEA1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62150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 реализации  программы  ПРОФЕССИОНАЛЬНОГО МОДУЛЯ</w:t>
      </w:r>
    </w:p>
    <w:p w14:paraId="1B7FED73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15C508C8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 xml:space="preserve">4.1. </w:t>
      </w:r>
      <w:r w:rsidRPr="00662150">
        <w:rPr>
          <w:rFonts w:ascii="Times New Roman" w:hAnsi="Times New Roman" w:cs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14:paraId="42EE9661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14:paraId="560BEA25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662150">
        <w:rPr>
          <w:rFonts w:ascii="Times New Roman" w:hAnsi="Times New Roman" w:cs="Times New Roman"/>
          <w:i/>
          <w:vertAlign w:val="superscript"/>
        </w:rPr>
        <w:t>указывается наименование                           указываются при наличии                        указываются при наличии</w:t>
      </w:r>
    </w:p>
    <w:p w14:paraId="22225E4B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Оборудование учебного кабинета и рабочих мест кабинета ___________: __________________________________________________________________</w:t>
      </w:r>
    </w:p>
    <w:p w14:paraId="1B88165A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Технические средства обучения: __________________________________</w:t>
      </w:r>
    </w:p>
    <w:p w14:paraId="4ECE2986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61BE7AC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Оборудование мастерской и рабочих мест мастерской: __________________:</w:t>
      </w:r>
    </w:p>
    <w:p w14:paraId="0793A434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__________________________________________________________________</w:t>
      </w:r>
    </w:p>
    <w:p w14:paraId="460F15E3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BC78BBE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 xml:space="preserve">Оборудование </w:t>
      </w:r>
      <w:r w:rsidRPr="00662150">
        <w:rPr>
          <w:rFonts w:ascii="Times New Roman" w:hAnsi="Times New Roman" w:cs="Times New Roman"/>
        </w:rPr>
        <w:t xml:space="preserve">лаборатории </w:t>
      </w:r>
      <w:r w:rsidRPr="00662150">
        <w:rPr>
          <w:rFonts w:ascii="Times New Roman" w:hAnsi="Times New Roman" w:cs="Times New Roman"/>
          <w:bCs/>
        </w:rPr>
        <w:t>и рабочих мест лаборатории: __________________________________________________________________</w:t>
      </w:r>
    </w:p>
    <w:p w14:paraId="4148CF8A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14EC0F8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Реализация программы модуля предполагает обязательную производственную практику.</w:t>
      </w:r>
    </w:p>
    <w:p w14:paraId="654DA9C8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F7746A1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Оборудование и технологическое оснащение рабочих мест:</w:t>
      </w:r>
    </w:p>
    <w:p w14:paraId="4DDD7AAF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___________________________________________________________________</w:t>
      </w:r>
    </w:p>
    <w:p w14:paraId="44B87081" w14:textId="77777777" w:rsidR="00662150" w:rsidRPr="00662150" w:rsidRDefault="00662150" w:rsidP="00662150">
      <w:pPr>
        <w:jc w:val="both"/>
        <w:rPr>
          <w:rFonts w:ascii="Times New Roman" w:hAnsi="Times New Roman" w:cs="Times New Roman"/>
          <w:bCs/>
          <w:i/>
          <w:vertAlign w:val="superscript"/>
        </w:rPr>
      </w:pPr>
      <w:r w:rsidRPr="00662150">
        <w:rPr>
          <w:rFonts w:ascii="Times New Roman" w:hAnsi="Times New Roman" w:cs="Times New Roman"/>
          <w:bCs/>
          <w:i/>
          <w:vertAlign w:val="superscript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14:paraId="72C0D209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14:paraId="6A46A6EB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 xml:space="preserve">Перечень рекомендуемых учебных изданий, Интернет-ресурсов, </w:t>
      </w:r>
    </w:p>
    <w:p w14:paraId="337E64C2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дополнительной литературы</w:t>
      </w:r>
    </w:p>
    <w:p w14:paraId="12EC22B9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Основные источники:</w:t>
      </w:r>
    </w:p>
    <w:p w14:paraId="07FCC82F" w14:textId="77777777" w:rsidR="00662150" w:rsidRPr="00662150" w:rsidRDefault="00662150" w:rsidP="0066215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………………</w:t>
      </w:r>
    </w:p>
    <w:p w14:paraId="079876AA" w14:textId="77777777" w:rsidR="00662150" w:rsidRPr="00662150" w:rsidRDefault="00662150" w:rsidP="0066215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………………</w:t>
      </w:r>
    </w:p>
    <w:p w14:paraId="7F0D0516" w14:textId="77777777" w:rsidR="00662150" w:rsidRPr="00662150" w:rsidRDefault="00662150" w:rsidP="0066215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………………</w:t>
      </w:r>
    </w:p>
    <w:p w14:paraId="31891913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Дополнительные источники:</w:t>
      </w:r>
    </w:p>
    <w:p w14:paraId="7393BFF2" w14:textId="77777777" w:rsidR="00662150" w:rsidRPr="00662150" w:rsidRDefault="00662150" w:rsidP="0066215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lastRenderedPageBreak/>
        <w:t>………………</w:t>
      </w:r>
    </w:p>
    <w:p w14:paraId="0637A326" w14:textId="77777777" w:rsidR="00662150" w:rsidRPr="00662150" w:rsidRDefault="00662150" w:rsidP="0066215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………………</w:t>
      </w:r>
    </w:p>
    <w:p w14:paraId="1F7AA294" w14:textId="77777777" w:rsidR="00662150" w:rsidRPr="00662150" w:rsidRDefault="00662150" w:rsidP="00662150">
      <w:pPr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</w:t>
      </w:r>
    </w:p>
    <w:p w14:paraId="3EBBBCF7" w14:textId="77777777" w:rsidR="00662150" w:rsidRPr="00662150" w:rsidRDefault="00662150" w:rsidP="00662150">
      <w:pPr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>соответствии с порядком, установленным Минобрнауки России.</w:t>
      </w:r>
    </w:p>
    <w:p w14:paraId="434D2839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14:paraId="020CDA0B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4.3. Общие требования к организации образовательного процесса</w:t>
      </w:r>
    </w:p>
    <w:p w14:paraId="4215887A" w14:textId="77777777" w:rsidR="00662150" w:rsidRPr="00662150" w:rsidRDefault="00662150" w:rsidP="00662150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14:paraId="4F2177CE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>Описываются условия проведения занятий, организации учебной и производственной</w:t>
      </w:r>
    </w:p>
    <w:p w14:paraId="51FDEF41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>практики, консультационной помощи обучающимся.</w:t>
      </w:r>
    </w:p>
    <w:p w14:paraId="15D06D27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____________________________________________________________________</w:t>
      </w:r>
    </w:p>
    <w:p w14:paraId="77F83127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662150">
        <w:rPr>
          <w:rFonts w:ascii="Times New Roman" w:hAnsi="Times New Roman" w:cs="Times New Roman"/>
          <w:bCs/>
          <w:i/>
        </w:rPr>
        <w:t>Перечисляются дисциплины и модули, изучение которых должно предшествовать освоению данного модуля.</w:t>
      </w:r>
    </w:p>
    <w:p w14:paraId="0782AA05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62150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</w:t>
      </w:r>
    </w:p>
    <w:p w14:paraId="3AC1373E" w14:textId="77777777" w:rsidR="00662150" w:rsidRPr="00662150" w:rsidRDefault="00662150" w:rsidP="00662150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_________________________________________________________________.</w:t>
      </w:r>
    </w:p>
    <w:p w14:paraId="21710C8F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 xml:space="preserve">Требования к квалификации педагогических кадров, осуществляющих </w:t>
      </w:r>
    </w:p>
    <w:p w14:paraId="08FB84EC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руководство практикой</w:t>
      </w:r>
    </w:p>
    <w:p w14:paraId="34270357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62150">
        <w:rPr>
          <w:rFonts w:ascii="Times New Roman" w:hAnsi="Times New Roman" w:cs="Times New Roman"/>
          <w:bCs/>
        </w:rPr>
        <w:t>Инженерно-педагогический состав:_______________________________.</w:t>
      </w:r>
    </w:p>
    <w:p w14:paraId="57B7DD85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62150">
        <w:rPr>
          <w:rFonts w:ascii="Times New Roman" w:hAnsi="Times New Roman" w:cs="Times New Roman"/>
          <w:b w:val="0"/>
          <w:bCs w:val="0"/>
          <w:sz w:val="24"/>
          <w:szCs w:val="24"/>
        </w:rPr>
        <w:t>Мастера:</w:t>
      </w:r>
      <w:r w:rsidRPr="00662150">
        <w:rPr>
          <w:rFonts w:ascii="Times New Roman" w:hAnsi="Times New Roman" w:cs="Times New Roman"/>
          <w:bCs w:val="0"/>
          <w:sz w:val="24"/>
          <w:szCs w:val="24"/>
        </w:rPr>
        <w:t xml:space="preserve"> _______________________________________________________.</w:t>
      </w:r>
    </w:p>
    <w:p w14:paraId="43BA2B01" w14:textId="77777777" w:rsid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810B096" w14:textId="77777777" w:rsidR="0040321A" w:rsidRDefault="0040321A" w:rsidP="0040321A">
      <w:pPr>
        <w:rPr>
          <w:lang w:eastAsia="en-US"/>
        </w:rPr>
      </w:pPr>
    </w:p>
    <w:p w14:paraId="13534190" w14:textId="77777777" w:rsidR="0040321A" w:rsidRDefault="0040321A" w:rsidP="0040321A">
      <w:pPr>
        <w:rPr>
          <w:lang w:eastAsia="en-US"/>
        </w:rPr>
      </w:pPr>
    </w:p>
    <w:p w14:paraId="7C06E755" w14:textId="77777777" w:rsidR="0040321A" w:rsidRDefault="0040321A" w:rsidP="0040321A">
      <w:pPr>
        <w:rPr>
          <w:lang w:eastAsia="en-US"/>
        </w:rPr>
      </w:pPr>
    </w:p>
    <w:p w14:paraId="2FE5A6A9" w14:textId="77777777" w:rsidR="0040321A" w:rsidRDefault="0040321A" w:rsidP="0040321A">
      <w:pPr>
        <w:rPr>
          <w:lang w:eastAsia="en-US"/>
        </w:rPr>
      </w:pPr>
    </w:p>
    <w:p w14:paraId="183761C3" w14:textId="77777777" w:rsidR="0040321A" w:rsidRDefault="0040321A" w:rsidP="0040321A">
      <w:pPr>
        <w:rPr>
          <w:lang w:eastAsia="en-US"/>
        </w:rPr>
      </w:pPr>
    </w:p>
    <w:p w14:paraId="1FAE2A71" w14:textId="77777777" w:rsidR="0040321A" w:rsidRDefault="0040321A" w:rsidP="0040321A">
      <w:pPr>
        <w:rPr>
          <w:lang w:eastAsia="en-US"/>
        </w:rPr>
      </w:pPr>
    </w:p>
    <w:p w14:paraId="779EF828" w14:textId="77777777" w:rsidR="0040321A" w:rsidRDefault="0040321A" w:rsidP="0040321A">
      <w:pPr>
        <w:rPr>
          <w:lang w:eastAsia="en-US"/>
        </w:rPr>
      </w:pPr>
    </w:p>
    <w:p w14:paraId="28A2FED5" w14:textId="77777777" w:rsidR="003C5428" w:rsidRPr="0040321A" w:rsidRDefault="003C5428" w:rsidP="0040321A">
      <w:pPr>
        <w:rPr>
          <w:lang w:eastAsia="en-US"/>
        </w:rPr>
      </w:pPr>
    </w:p>
    <w:p w14:paraId="1017053A" w14:textId="77777777" w:rsidR="00662150" w:rsidRPr="00662150" w:rsidRDefault="00662150" w:rsidP="0066215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62150">
        <w:rPr>
          <w:rFonts w:ascii="Times New Roman" w:hAnsi="Times New Roman" w:cs="Times New Roman"/>
          <w:caps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14:paraId="5E303F5C" w14:textId="77777777" w:rsidR="00662150" w:rsidRPr="00662150" w:rsidRDefault="00662150" w:rsidP="0066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415"/>
      </w:tblGrid>
      <w:tr w:rsidR="00662150" w:rsidRPr="00662150" w14:paraId="74CF743A" w14:textId="77777777" w:rsidTr="0065350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9C96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14:paraId="7EB32378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B1E6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98F68" w14:textId="77777777" w:rsidR="00662150" w:rsidRPr="00662150" w:rsidRDefault="00662150" w:rsidP="00DA6D4B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662150" w:rsidRPr="00662150" w14:paraId="64B21506" w14:textId="77777777" w:rsidTr="00653509">
        <w:trPr>
          <w:trHeight w:val="78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AAC10A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ПК1.1.</w:t>
            </w:r>
          </w:p>
          <w:p w14:paraId="12BC9319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…</w:t>
            </w:r>
          </w:p>
          <w:p w14:paraId="6763E039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…</w:t>
            </w:r>
          </w:p>
          <w:p w14:paraId="7D9DE91C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04C16C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D1598" w14:textId="77777777" w:rsidR="00662150" w:rsidRPr="00662150" w:rsidRDefault="00662150" w:rsidP="00DA6D4B">
            <w:pPr>
              <w:suppressLineNumbers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1EDD78D9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71E55D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62150">
        <w:rPr>
          <w:rFonts w:ascii="Times New Roman" w:hAnsi="Times New Roman" w:cs="Times New Roman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978F407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358"/>
      </w:tblGrid>
      <w:tr w:rsidR="00662150" w:rsidRPr="00662150" w14:paraId="47852304" w14:textId="77777777" w:rsidTr="00DA6D4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A92E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14:paraId="3C050E45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</w:p>
          <w:p w14:paraId="29014EA0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16A2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B1BC5" w14:textId="77777777" w:rsidR="00662150" w:rsidRPr="00662150" w:rsidRDefault="00662150" w:rsidP="00DA6D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2150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662150" w:rsidRPr="00662150" w14:paraId="4541D8DF" w14:textId="77777777" w:rsidTr="00DA6D4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9D311C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ОК1.</w:t>
            </w:r>
          </w:p>
          <w:p w14:paraId="7E71E525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…</w:t>
            </w:r>
          </w:p>
          <w:p w14:paraId="7270C4CF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2150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3B2984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49195" w14:textId="77777777" w:rsidR="00662150" w:rsidRPr="00662150" w:rsidRDefault="00662150" w:rsidP="00DA6D4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0A29B164" w14:textId="77777777" w:rsidR="00662150" w:rsidRPr="00662150" w:rsidRDefault="00662150" w:rsidP="00662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86FCA7" w14:textId="77777777" w:rsidR="00662150" w:rsidRPr="00662150" w:rsidRDefault="00662150" w:rsidP="00662150">
      <w:pPr>
        <w:widowControl w:val="0"/>
        <w:jc w:val="both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bCs/>
          <w:i/>
        </w:rPr>
        <w:t xml:space="preserve">Результаты указываются в соответствии с паспортом программы и разделом 2. </w:t>
      </w:r>
      <w:r w:rsidRPr="00662150">
        <w:rPr>
          <w:rFonts w:ascii="Times New Roman" w:hAnsi="Times New Roman" w:cs="Times New Roman"/>
          <w:i/>
        </w:rPr>
        <w:t>Перечень форм контроля должен быть конкретизирован с учетом специфики обучения по программе профессионального модуля.</w:t>
      </w:r>
    </w:p>
    <w:p w14:paraId="61977CC4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0B9A4CD7" w14:textId="77777777" w:rsidR="00662150" w:rsidRPr="00662150" w:rsidRDefault="00662150" w:rsidP="00662150">
      <w:pPr>
        <w:rPr>
          <w:rFonts w:ascii="Times New Roman" w:hAnsi="Times New Roman" w:cs="Times New Roman"/>
        </w:rPr>
      </w:pPr>
    </w:p>
    <w:p w14:paraId="39827B38" w14:textId="77777777" w:rsidR="00662150" w:rsidRPr="00662150" w:rsidRDefault="00662150" w:rsidP="0066215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62150">
        <w:rPr>
          <w:rFonts w:ascii="Times New Roman" w:hAnsi="Times New Roman" w:cs="Times New Roman"/>
          <w:b/>
        </w:rPr>
        <w:t>________________________________________________________</w:t>
      </w:r>
    </w:p>
    <w:p w14:paraId="5DBDE623" w14:textId="77777777" w:rsidR="00662150" w:rsidRPr="00662150" w:rsidRDefault="00662150" w:rsidP="0066215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662150">
        <w:rPr>
          <w:rFonts w:ascii="Times New Roman" w:hAnsi="Times New Roman" w:cs="Times New Roman"/>
          <w:i/>
        </w:rPr>
        <w:t>(наименование образовательного учреждения)</w:t>
      </w:r>
    </w:p>
    <w:p w14:paraId="5932C1E7" w14:textId="77777777" w:rsidR="00662150" w:rsidRPr="00662150" w:rsidRDefault="00662150" w:rsidP="0066215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B45980F" w14:textId="77777777" w:rsidR="00662150" w:rsidRPr="00662150" w:rsidRDefault="00662150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07E72276" w14:textId="77777777" w:rsidR="00662150" w:rsidRDefault="00662150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4921C662" w14:textId="77777777" w:rsidR="00AC35FA" w:rsidRDefault="00AC35FA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2FC47C50" w14:textId="77777777" w:rsidR="00AC35FA" w:rsidRDefault="00AC35FA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FE1D352" w14:textId="77777777" w:rsidR="00AC35FA" w:rsidRDefault="00AC35FA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3574A47E" w14:textId="77777777" w:rsidR="00AC35FA" w:rsidRPr="00662150" w:rsidRDefault="00AC35FA" w:rsidP="00662150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56D735FC" w14:textId="77777777" w:rsidR="00662150" w:rsidRDefault="00662150" w:rsidP="0066215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93EF7F0" w14:textId="77777777" w:rsidR="00653509" w:rsidRPr="00662150" w:rsidRDefault="00653509" w:rsidP="0066215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BA818A" w14:textId="77777777" w:rsidR="00C514EE" w:rsidRDefault="00C514EE" w:rsidP="00464D60">
      <w:pPr>
        <w:rPr>
          <w:rStyle w:val="a6"/>
          <w:rFonts w:ascii="Times New Roman" w:hAnsi="Times New Roman" w:cs="Times New Roman"/>
          <w:color w:val="auto"/>
        </w:rPr>
      </w:pPr>
    </w:p>
    <w:p w14:paraId="51084C52" w14:textId="77777777" w:rsidR="00210DAE" w:rsidRPr="0079098A" w:rsidRDefault="00210DAE" w:rsidP="00210DAE">
      <w:pPr>
        <w:rPr>
          <w:rFonts w:ascii="Times New Roman" w:hAnsi="Times New Roman" w:cs="Times New Roman"/>
          <w:b/>
          <w:caps/>
          <w:color w:val="auto"/>
        </w:rPr>
      </w:pPr>
      <w:r w:rsidRPr="0079098A">
        <w:rPr>
          <w:rStyle w:val="a6"/>
          <w:rFonts w:ascii="Times New Roman" w:hAnsi="Times New Roman" w:cs="Times New Roman"/>
          <w:color w:val="auto"/>
        </w:rPr>
        <w:t xml:space="preserve">ЛИСТ </w:t>
      </w:r>
      <w:hyperlink w:anchor="_Приемная_директора" w:history="1">
        <w:r w:rsidRPr="0079098A">
          <w:rPr>
            <w:rStyle w:val="a6"/>
            <w:rFonts w:ascii="Times New Roman" w:hAnsi="Times New Roman" w:cs="Times New Roman"/>
            <w:caps/>
            <w:color w:val="auto"/>
          </w:rPr>
          <w:t>согласования</w:t>
        </w:r>
      </w:hyperlink>
    </w:p>
    <w:p w14:paraId="4664C0AD" w14:textId="77777777" w:rsidR="00210DAE" w:rsidRPr="00CB641D" w:rsidRDefault="00210DAE" w:rsidP="00210DAE">
      <w:pPr>
        <w:pStyle w:val="13"/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Разработчик</w:t>
      </w:r>
      <w:r w:rsidRPr="00CB641D">
        <w:rPr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219"/>
        <w:gridCol w:w="3206"/>
        <w:gridCol w:w="1802"/>
        <w:gridCol w:w="1311"/>
      </w:tblGrid>
      <w:tr w:rsidR="00210DAE" w:rsidRPr="00CB641D" w14:paraId="2824B200" w14:textId="77777777" w:rsidTr="001A343E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0935A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№</w:t>
            </w:r>
          </w:p>
          <w:p w14:paraId="2261A9C1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п./п.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A2496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ФИО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4F4E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Должность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141C0" w14:textId="77777777" w:rsidR="00210DAE" w:rsidRDefault="00210DAE" w:rsidP="001A343E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  <w:p w14:paraId="7D241121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разработки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20989" w14:textId="77777777" w:rsidR="00210DAE" w:rsidRPr="00CB641D" w:rsidRDefault="00210DAE" w:rsidP="001A343E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Подпись</w:t>
            </w:r>
          </w:p>
        </w:tc>
      </w:tr>
      <w:tr w:rsidR="00CD6C13" w:rsidRPr="00CB641D" w14:paraId="1A8A67DE" w14:textId="77777777" w:rsidTr="00F5108E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6CC3" w14:textId="77777777" w:rsidR="00CD6C13" w:rsidRDefault="00CD6C13" w:rsidP="001A343E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489C" w14:textId="77777777" w:rsidR="00CD6C13" w:rsidRDefault="00CD6C13" w:rsidP="001A343E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Штепина М.Г.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8655C" w14:textId="77777777" w:rsidR="00CD6C13" w:rsidRDefault="00CD6C13" w:rsidP="001A343E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Зам.директора по УМР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4859" w14:textId="77777777" w:rsidR="00CD6C13" w:rsidRPr="00CB641D" w:rsidRDefault="00CD6C13" w:rsidP="001A343E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55493" w14:textId="77777777" w:rsidR="00CD6C13" w:rsidRPr="00CB641D" w:rsidRDefault="00CD6C13" w:rsidP="001A343E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F5108E" w:rsidRPr="00CB641D" w14:paraId="0AA590C9" w14:textId="77777777" w:rsidTr="001A343E"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F68AB" w14:textId="77777777" w:rsidR="00F5108E" w:rsidRDefault="00F5108E" w:rsidP="001A343E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F4ABA" w14:textId="77777777" w:rsidR="00F5108E" w:rsidRDefault="00F5108E" w:rsidP="001A343E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Лейсле М.И.</w:t>
            </w:r>
          </w:p>
        </w:tc>
        <w:tc>
          <w:tcPr>
            <w:tcW w:w="17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29CE8" w14:textId="77777777" w:rsidR="00F5108E" w:rsidRDefault="00F5108E" w:rsidP="001A343E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Старший методист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A5A3A" w14:textId="77777777" w:rsidR="00F5108E" w:rsidRPr="00CB641D" w:rsidRDefault="00F5108E" w:rsidP="001A343E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45D22" w14:textId="77777777" w:rsidR="00F5108E" w:rsidRPr="00CB641D" w:rsidRDefault="00F5108E" w:rsidP="001A343E">
            <w:pPr>
              <w:pStyle w:val="5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B021AD" w14:textId="77777777" w:rsidR="00973ED5" w:rsidRDefault="00973ED5" w:rsidP="004F0E1A">
      <w:pPr>
        <w:pStyle w:val="13"/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5C08953B" w14:textId="77777777" w:rsidR="004F0E1A" w:rsidRPr="00CB641D" w:rsidRDefault="004F0E1A" w:rsidP="004F0E1A">
      <w:pPr>
        <w:pStyle w:val="13"/>
        <w:widowControl w:val="0"/>
        <w:autoSpaceDE w:val="0"/>
        <w:autoSpaceDN w:val="0"/>
        <w:adjustRightInd w:val="0"/>
        <w:jc w:val="both"/>
        <w:rPr>
          <w:szCs w:val="24"/>
        </w:rPr>
      </w:pPr>
      <w:r w:rsidRPr="00CB641D">
        <w:rPr>
          <w:szCs w:val="24"/>
        </w:rPr>
        <w:t>Согласовано: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350"/>
        <w:gridCol w:w="3174"/>
        <w:gridCol w:w="1815"/>
        <w:gridCol w:w="1261"/>
      </w:tblGrid>
      <w:tr w:rsidR="004F0E1A" w:rsidRPr="00CB641D" w14:paraId="0BDDCB76" w14:textId="77777777" w:rsidTr="0022170A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1D8CA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№</w:t>
            </w:r>
          </w:p>
          <w:p w14:paraId="6EF6ADD9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п./п.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85054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ФИО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E489D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Должность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F3" w14:textId="77777777" w:rsidR="004F0E1A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 xml:space="preserve">Дата </w:t>
            </w:r>
          </w:p>
          <w:p w14:paraId="1BDBC4AC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согласования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4BE85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 w:rsidRPr="00CB641D">
              <w:rPr>
                <w:szCs w:val="24"/>
              </w:rPr>
              <w:t>Подпись</w:t>
            </w:r>
          </w:p>
        </w:tc>
      </w:tr>
      <w:tr w:rsidR="004F0E1A" w:rsidRPr="00CB641D" w14:paraId="37D9A498" w14:textId="77777777" w:rsidTr="0022170A"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32ADC" w14:textId="77777777" w:rsidR="004F0E1A" w:rsidRPr="00CB641D" w:rsidRDefault="004F0E1A" w:rsidP="0022170A">
            <w:pPr>
              <w:pStyle w:val="1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00E36" w14:textId="77777777" w:rsidR="004F0E1A" w:rsidRPr="00CB641D" w:rsidRDefault="004F0E1A" w:rsidP="0022170A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Головизина О.А.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E3B15" w14:textId="77777777" w:rsidR="004F0E1A" w:rsidRPr="00CB641D" w:rsidRDefault="004F0E1A" w:rsidP="0022170A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D6C12" w14:textId="77777777" w:rsidR="004F0E1A" w:rsidRPr="00CB641D" w:rsidRDefault="004F0E1A" w:rsidP="0022170A">
            <w:pPr>
              <w:pStyle w:val="53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C767" w14:textId="77777777" w:rsidR="004F0E1A" w:rsidRPr="00CB641D" w:rsidRDefault="004F0E1A" w:rsidP="0022170A">
            <w:pPr>
              <w:pStyle w:val="53"/>
              <w:spacing w:after="0"/>
              <w:ind w:left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38C1D75" w14:textId="77777777" w:rsidR="004F0E1A" w:rsidRPr="00CB641D" w:rsidRDefault="004F0E1A" w:rsidP="004F0E1A">
      <w:pPr>
        <w:jc w:val="center"/>
        <w:rPr>
          <w:rFonts w:ascii="Times New Roman" w:hAnsi="Times New Roman" w:cs="Times New Roman"/>
          <w:b/>
        </w:rPr>
      </w:pPr>
    </w:p>
    <w:p w14:paraId="2152DADC" w14:textId="77777777" w:rsidR="004F0E1A" w:rsidRDefault="004F0E1A" w:rsidP="004F0E1A">
      <w:pPr>
        <w:pStyle w:val="ad"/>
        <w:jc w:val="center"/>
        <w:rPr>
          <w:rStyle w:val="10"/>
          <w:sz w:val="24"/>
          <w:szCs w:val="24"/>
        </w:rPr>
      </w:pPr>
      <w:bookmarkStart w:id="7" w:name="_Toc273622416"/>
      <w:bookmarkStart w:id="8" w:name="_Toc280090139"/>
      <w:bookmarkStart w:id="9" w:name="_Toc275256731"/>
      <w:bookmarkStart w:id="10" w:name="_Toc275256937"/>
    </w:p>
    <w:p w14:paraId="02A2FD19" w14:textId="77777777" w:rsidR="004F0E1A" w:rsidRPr="0079098A" w:rsidRDefault="00D32B9F" w:rsidP="004F0E1A">
      <w:pPr>
        <w:rPr>
          <w:rFonts w:ascii="Times New Roman" w:hAnsi="Times New Roman" w:cs="Times New Roman"/>
          <w:b/>
          <w:caps/>
          <w:color w:val="auto"/>
        </w:rPr>
      </w:pPr>
      <w:hyperlink w:anchor="_Юрисконсульт" w:history="1">
        <w:r w:rsidR="004F0E1A" w:rsidRPr="0079098A">
          <w:rPr>
            <w:rStyle w:val="a6"/>
            <w:rFonts w:ascii="Times New Roman" w:hAnsi="Times New Roman" w:cs="Times New Roman"/>
            <w:caps/>
            <w:color w:val="auto"/>
          </w:rPr>
          <w:t>ЛИСТ РАССЫЛКИ</w:t>
        </w:r>
        <w:bookmarkEnd w:id="7"/>
        <w:bookmarkEnd w:id="8"/>
        <w:bookmarkEnd w:id="9"/>
        <w:bookmarkEnd w:id="10"/>
      </w:hyperlink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3"/>
        <w:gridCol w:w="2464"/>
        <w:gridCol w:w="2216"/>
      </w:tblGrid>
      <w:tr w:rsidR="004F0E1A" w:rsidRPr="00CB641D" w14:paraId="29775E4B" w14:textId="77777777" w:rsidTr="0022170A">
        <w:tc>
          <w:tcPr>
            <w:tcW w:w="2463" w:type="dxa"/>
          </w:tcPr>
          <w:p w14:paraId="41D44D06" w14:textId="77777777" w:rsidR="004F0E1A" w:rsidRPr="00CB641D" w:rsidRDefault="004F0E1A" w:rsidP="0022170A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11" w:name="_Toc264621906"/>
            <w:bookmarkStart w:id="12" w:name="_Toc273622417"/>
            <w:r w:rsidRPr="00CB641D">
              <w:rPr>
                <w:rFonts w:ascii="Times New Roman" w:hAnsi="Times New Roman" w:cs="Times New Roman"/>
                <w:b/>
                <w:kern w:val="28"/>
              </w:rPr>
              <w:t>Номер копии</w:t>
            </w:r>
            <w:bookmarkEnd w:id="11"/>
            <w:bookmarkEnd w:id="12"/>
          </w:p>
        </w:tc>
        <w:tc>
          <w:tcPr>
            <w:tcW w:w="2463" w:type="dxa"/>
          </w:tcPr>
          <w:p w14:paraId="089BA7B7" w14:textId="77777777" w:rsidR="004F0E1A" w:rsidRPr="00CB641D" w:rsidRDefault="004F0E1A" w:rsidP="0022170A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13" w:name="_Toc264621907"/>
            <w:bookmarkStart w:id="14" w:name="_Toc273622418"/>
            <w:r w:rsidRPr="00CB641D">
              <w:rPr>
                <w:rFonts w:ascii="Times New Roman" w:hAnsi="Times New Roman" w:cs="Times New Roman"/>
                <w:b/>
                <w:kern w:val="28"/>
              </w:rPr>
              <w:t>Подразделение (должностное лицо) – держатель копии</w:t>
            </w:r>
            <w:bookmarkEnd w:id="13"/>
            <w:bookmarkEnd w:id="14"/>
          </w:p>
        </w:tc>
        <w:tc>
          <w:tcPr>
            <w:tcW w:w="2464" w:type="dxa"/>
          </w:tcPr>
          <w:p w14:paraId="567DDB5D" w14:textId="77777777" w:rsidR="004F0E1A" w:rsidRPr="00CB641D" w:rsidRDefault="004F0E1A" w:rsidP="0022170A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15" w:name="_Toc264621908"/>
            <w:bookmarkStart w:id="16" w:name="_Toc273622419"/>
            <w:r w:rsidRPr="00CB641D">
              <w:rPr>
                <w:rFonts w:ascii="Times New Roman" w:hAnsi="Times New Roman" w:cs="Times New Roman"/>
                <w:b/>
                <w:kern w:val="28"/>
              </w:rPr>
              <w:t>Дата рассылки</w:t>
            </w:r>
            <w:bookmarkEnd w:id="15"/>
            <w:bookmarkEnd w:id="16"/>
          </w:p>
        </w:tc>
        <w:tc>
          <w:tcPr>
            <w:tcW w:w="2216" w:type="dxa"/>
          </w:tcPr>
          <w:p w14:paraId="35556E5B" w14:textId="77777777" w:rsidR="004F0E1A" w:rsidRPr="00CB641D" w:rsidRDefault="004F0E1A" w:rsidP="0022170A">
            <w:pPr>
              <w:rPr>
                <w:rFonts w:ascii="Times New Roman" w:hAnsi="Times New Roman" w:cs="Times New Roman"/>
                <w:b/>
                <w:kern w:val="28"/>
              </w:rPr>
            </w:pPr>
            <w:bookmarkStart w:id="17" w:name="_Toc264621909"/>
            <w:bookmarkStart w:id="18" w:name="_Toc273622420"/>
            <w:r w:rsidRPr="00CB641D">
              <w:rPr>
                <w:rFonts w:ascii="Times New Roman" w:hAnsi="Times New Roman" w:cs="Times New Roman"/>
                <w:b/>
                <w:kern w:val="28"/>
              </w:rPr>
              <w:t>Подпись лица, получившего копию документа</w:t>
            </w:r>
            <w:bookmarkEnd w:id="17"/>
            <w:bookmarkEnd w:id="18"/>
          </w:p>
        </w:tc>
      </w:tr>
      <w:tr w:rsidR="004F0E1A" w:rsidRPr="00CB641D" w14:paraId="31CC5CAA" w14:textId="77777777" w:rsidTr="0022170A">
        <w:tc>
          <w:tcPr>
            <w:tcW w:w="2463" w:type="dxa"/>
          </w:tcPr>
          <w:p w14:paraId="636936CA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5667D187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9" w:name="_Юрисконсульт"/>
            <w:bookmarkStart w:id="20" w:name="_Toc354474787"/>
            <w:bookmarkStart w:id="21" w:name="_Toc355082522"/>
            <w:bookmarkStart w:id="22" w:name="_Toc355082757"/>
            <w:bookmarkStart w:id="23" w:name="_Toc358363680"/>
            <w:bookmarkEnd w:id="19"/>
            <w:r w:rsidRPr="00CB641D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Юрисконсульт</w:t>
            </w:r>
            <w:bookmarkEnd w:id="20"/>
            <w:bookmarkEnd w:id="21"/>
            <w:bookmarkEnd w:id="22"/>
            <w:bookmarkEnd w:id="23"/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(подлинник)</w:t>
            </w:r>
          </w:p>
        </w:tc>
        <w:tc>
          <w:tcPr>
            <w:tcW w:w="2464" w:type="dxa"/>
          </w:tcPr>
          <w:p w14:paraId="67DE0254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B0C4BFF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0E1A" w:rsidRPr="00CB641D" w14:paraId="4719208F" w14:textId="77777777" w:rsidTr="0022170A">
        <w:tc>
          <w:tcPr>
            <w:tcW w:w="2463" w:type="dxa"/>
          </w:tcPr>
          <w:p w14:paraId="080BB63C" w14:textId="77777777" w:rsidR="004F0E1A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4" w:name="_3"/>
            <w:bookmarkEnd w:id="2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445AD26B" w14:textId="77777777" w:rsidR="004F0E1A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Отделение методического обеспечения учебного процесса</w:t>
            </w:r>
          </w:p>
        </w:tc>
        <w:tc>
          <w:tcPr>
            <w:tcW w:w="2464" w:type="dxa"/>
          </w:tcPr>
          <w:p w14:paraId="6B473CAB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6EF583F" w14:textId="77777777" w:rsidR="004F0E1A" w:rsidRPr="00CB641D" w:rsidRDefault="004F0E1A" w:rsidP="0022170A">
            <w:pPr>
              <w:pStyle w:val="1"/>
              <w:numPr>
                <w:ilvl w:val="0"/>
                <w:numId w:val="0"/>
              </w:numPr>
              <w:spacing w:before="0" w:after="0"/>
              <w:ind w:right="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A02E637" w14:textId="77777777" w:rsidR="00210DAE" w:rsidRDefault="00210DAE" w:rsidP="00210DAE">
      <w:pPr>
        <w:rPr>
          <w:rFonts w:ascii="Times New Roman" w:hAnsi="Times New Roman" w:cs="Times New Roman"/>
          <w:b/>
          <w:caps/>
        </w:rPr>
      </w:pPr>
    </w:p>
    <w:p w14:paraId="4C46A4C5" w14:textId="77777777" w:rsidR="00210DAE" w:rsidRPr="0079098A" w:rsidRDefault="00D32B9F" w:rsidP="00210DAE">
      <w:pPr>
        <w:rPr>
          <w:rFonts w:ascii="Times New Roman" w:hAnsi="Times New Roman" w:cs="Times New Roman"/>
          <w:b/>
          <w:caps/>
          <w:color w:val="auto"/>
        </w:rPr>
      </w:pPr>
      <w:hyperlink w:anchor="_Приемная_комиссия" w:history="1">
        <w:r w:rsidR="00210DAE" w:rsidRPr="0079098A">
          <w:rPr>
            <w:rStyle w:val="a6"/>
            <w:rFonts w:ascii="Times New Roman" w:hAnsi="Times New Roman" w:cs="Times New Roman"/>
            <w:caps/>
            <w:color w:val="auto"/>
          </w:rPr>
          <w:t>Лист ознакомления</w:t>
        </w:r>
      </w:hyperlink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3118"/>
        <w:gridCol w:w="2126"/>
        <w:gridCol w:w="993"/>
      </w:tblGrid>
      <w:tr w:rsidR="00210DAE" w:rsidRPr="00CB641D" w14:paraId="486B5797" w14:textId="77777777" w:rsidTr="00210DAE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2BFCC5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FE4A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25DD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D65FA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 w:rsidRPr="00CB641D"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E07BA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210DAE" w:rsidRPr="00CB641D" w14:paraId="799570F2" w14:textId="77777777" w:rsidTr="00210DAE">
        <w:trPr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0C20C8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1528C32" w14:textId="77777777" w:rsidR="00210DAE" w:rsidRPr="00CB641D" w:rsidRDefault="00F5108E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Блашко Е.Е.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774" w14:textId="77777777" w:rsidR="00210DAE" w:rsidRPr="00CB641D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УПР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617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2925A1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AE" w:rsidRPr="00CB641D" w14:paraId="3E44369B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51ADD7C" w14:textId="77777777" w:rsidR="00210DAE" w:rsidRPr="00CB641D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AFDBB4" w14:textId="77777777" w:rsidR="00210DAE" w:rsidRPr="00CB641D" w:rsidRDefault="00F5108E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365" w14:textId="77777777" w:rsidR="00210DAE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CB6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62255DA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AE" w:rsidRPr="00CB641D" w14:paraId="2BC62D5B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9EFAACE" w14:textId="77777777" w:rsidR="00210DAE" w:rsidRPr="00CB641D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A787A26" w14:textId="77777777" w:rsidR="00210DAE" w:rsidRPr="00CB641D" w:rsidRDefault="00CD6C13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Вельчев В.З.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16C" w14:textId="77777777" w:rsidR="00210DAE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279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DF978F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AE" w:rsidRPr="00CB641D" w14:paraId="4A6EC3E6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CC6BED1" w14:textId="77777777" w:rsidR="00210DAE" w:rsidRPr="00CB641D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935210" w14:textId="77777777" w:rsidR="00210DAE" w:rsidRPr="00CB641D" w:rsidRDefault="00CD6C13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Л.И.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648" w14:textId="77777777" w:rsidR="00210DAE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A61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1822FC1" w14:textId="77777777" w:rsidR="00210DAE" w:rsidRPr="00CB641D" w:rsidRDefault="00210DAE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13" w:rsidRPr="00CB641D" w14:paraId="0DE98CAD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65E1EA8" w14:textId="77777777" w:rsidR="00CD6C13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3CACD2D" w14:textId="77777777" w:rsidR="00CD6C13" w:rsidRDefault="00F5108E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Воскресенских Е.С.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F64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337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E68E30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13" w:rsidRPr="00CB641D" w14:paraId="6F8C7797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3C67607" w14:textId="77777777" w:rsidR="00CD6C13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AAD8AF" w14:textId="77777777" w:rsidR="00CD6C13" w:rsidRDefault="00F5108E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Гайнетдинова А.К</w:t>
            </w:r>
            <w:r w:rsidR="00CD6C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23A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043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0816856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C13" w:rsidRPr="00CB641D" w14:paraId="228CFA70" w14:textId="77777777" w:rsidTr="00210DAE">
        <w:trPr>
          <w:tblHeader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D4DF93" w14:textId="77777777" w:rsidR="00CD6C13" w:rsidRDefault="00F5108E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3921731" w14:textId="77777777" w:rsidR="00CD6C13" w:rsidRDefault="00CD6C13" w:rsidP="001A3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В.М.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855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D14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A6C9496" w14:textId="77777777" w:rsidR="00CD6C13" w:rsidRPr="00CB641D" w:rsidRDefault="00CD6C13" w:rsidP="001A34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705A28" w14:textId="77777777" w:rsidR="00210DAE" w:rsidRPr="00CB641D" w:rsidRDefault="00210DAE" w:rsidP="00210DAE">
      <w:pPr>
        <w:pStyle w:val="11"/>
        <w:shd w:val="clear" w:color="auto" w:fill="auto"/>
        <w:tabs>
          <w:tab w:val="left" w:pos="658"/>
        </w:tabs>
        <w:spacing w:after="0" w:line="240" w:lineRule="auto"/>
        <w:ind w:right="80" w:firstLine="0"/>
        <w:rPr>
          <w:rFonts w:ascii="Times New Roman" w:hAnsi="Times New Roman" w:cs="Times New Roman"/>
          <w:sz w:val="24"/>
          <w:szCs w:val="24"/>
        </w:rPr>
      </w:pPr>
    </w:p>
    <w:p w14:paraId="123F5E3E" w14:textId="77777777" w:rsidR="00C27D7E" w:rsidRDefault="00C27D7E" w:rsidP="000610A2">
      <w:pPr>
        <w:rPr>
          <w:rFonts w:ascii="Times New Roman" w:hAnsi="Times New Roman" w:cs="Times New Roman"/>
          <w:sz w:val="28"/>
          <w:szCs w:val="28"/>
        </w:rPr>
      </w:pPr>
    </w:p>
    <w:p w14:paraId="240F1C5C" w14:textId="77777777" w:rsidR="004F0E1A" w:rsidRDefault="004F0E1A" w:rsidP="000610A2">
      <w:pPr>
        <w:rPr>
          <w:rFonts w:ascii="Times New Roman" w:hAnsi="Times New Roman" w:cs="Times New Roman"/>
          <w:sz w:val="28"/>
          <w:szCs w:val="28"/>
        </w:rPr>
      </w:pPr>
    </w:p>
    <w:p w14:paraId="72BFB2DC" w14:textId="77777777" w:rsidR="004F0E1A" w:rsidRDefault="004F0E1A" w:rsidP="000610A2">
      <w:pPr>
        <w:rPr>
          <w:rFonts w:ascii="Times New Roman" w:hAnsi="Times New Roman" w:cs="Times New Roman"/>
          <w:sz w:val="28"/>
          <w:szCs w:val="28"/>
        </w:rPr>
      </w:pPr>
    </w:p>
    <w:p w14:paraId="3F3DA007" w14:textId="77777777" w:rsidR="004F0E1A" w:rsidRDefault="004F0E1A" w:rsidP="000610A2">
      <w:pPr>
        <w:rPr>
          <w:rFonts w:ascii="Times New Roman" w:hAnsi="Times New Roman" w:cs="Times New Roman"/>
          <w:sz w:val="28"/>
          <w:szCs w:val="28"/>
        </w:rPr>
      </w:pPr>
    </w:p>
    <w:p w14:paraId="3A30FAFE" w14:textId="77777777" w:rsidR="004F0E1A" w:rsidRDefault="004F0E1A" w:rsidP="000610A2">
      <w:pPr>
        <w:rPr>
          <w:rFonts w:ascii="Times New Roman" w:hAnsi="Times New Roman" w:cs="Times New Roman"/>
          <w:sz w:val="28"/>
          <w:szCs w:val="28"/>
        </w:rPr>
      </w:pPr>
    </w:p>
    <w:p w14:paraId="0419C2EF" w14:textId="77777777" w:rsidR="004F0E1A" w:rsidRDefault="004F0E1A" w:rsidP="000610A2">
      <w:pPr>
        <w:rPr>
          <w:rFonts w:ascii="Times New Roman" w:hAnsi="Times New Roman" w:cs="Times New Roman"/>
          <w:sz w:val="28"/>
          <w:szCs w:val="28"/>
        </w:rPr>
      </w:pPr>
    </w:p>
    <w:p w14:paraId="6B580A70" w14:textId="77777777" w:rsidR="00653509" w:rsidRDefault="00653509" w:rsidP="000610A2">
      <w:pPr>
        <w:rPr>
          <w:rFonts w:ascii="Times New Roman" w:hAnsi="Times New Roman" w:cs="Times New Roman"/>
          <w:sz w:val="28"/>
          <w:szCs w:val="28"/>
        </w:rPr>
      </w:pPr>
    </w:p>
    <w:p w14:paraId="2B954CB2" w14:textId="77777777" w:rsidR="00653509" w:rsidRDefault="00653509" w:rsidP="000610A2">
      <w:pPr>
        <w:rPr>
          <w:rFonts w:ascii="Times New Roman" w:hAnsi="Times New Roman" w:cs="Times New Roman"/>
          <w:sz w:val="28"/>
          <w:szCs w:val="28"/>
        </w:rPr>
      </w:pPr>
    </w:p>
    <w:p w14:paraId="19AC129F" w14:textId="77777777" w:rsidR="00653509" w:rsidRDefault="00653509" w:rsidP="000610A2">
      <w:pPr>
        <w:rPr>
          <w:rFonts w:ascii="Times New Roman" w:hAnsi="Times New Roman" w:cs="Times New Roman"/>
          <w:sz w:val="28"/>
          <w:szCs w:val="28"/>
        </w:rPr>
      </w:pPr>
    </w:p>
    <w:sectPr w:rsidR="00653509" w:rsidSect="00144D1B">
      <w:headerReference w:type="default" r:id="rId12"/>
      <w:footerReference w:type="defaul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BD89" w14:textId="77777777" w:rsidR="00D32B9F" w:rsidRDefault="00D32B9F" w:rsidP="008A7576">
      <w:r>
        <w:separator/>
      </w:r>
    </w:p>
  </w:endnote>
  <w:endnote w:type="continuationSeparator" w:id="0">
    <w:p w14:paraId="763AD85E" w14:textId="77777777" w:rsidR="00D32B9F" w:rsidRDefault="00D32B9F" w:rsidP="008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6CBD" w14:textId="77777777" w:rsidR="00504670" w:rsidRDefault="00504670" w:rsidP="00DA6D4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BE8785" w14:textId="77777777" w:rsidR="00504670" w:rsidRDefault="00504670" w:rsidP="00DA6D4B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504670" w:rsidRPr="00953C34" w14:paraId="297A2309" w14:textId="77777777" w:rsidTr="00DA6D4B">
      <w:tc>
        <w:tcPr>
          <w:tcW w:w="3190" w:type="dxa"/>
        </w:tcPr>
        <w:p w14:paraId="20DA581C" w14:textId="77777777" w:rsidR="00504670" w:rsidRPr="00953C34" w:rsidRDefault="00504670" w:rsidP="00DA6D4B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П-88-21</w:t>
          </w:r>
        </w:p>
      </w:tc>
      <w:tc>
        <w:tcPr>
          <w:tcW w:w="3190" w:type="dxa"/>
        </w:tcPr>
        <w:p w14:paraId="7372FA0B" w14:textId="77777777" w:rsidR="00504670" w:rsidRPr="009346FB" w:rsidRDefault="00504670" w:rsidP="00504670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Версия 0</w:t>
          </w:r>
          <w:r w:rsidR="00B32FBE">
            <w:rPr>
              <w:rFonts w:ascii="Times New Roman" w:eastAsia="Calibri" w:hAnsi="Times New Roman" w:cs="Times New Roman"/>
              <w:b/>
              <w:sz w:val="16"/>
              <w:szCs w:val="16"/>
            </w:rPr>
            <w:t>3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</w:t>
          </w:r>
          <w:r w:rsidRPr="00E0314B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 xml:space="preserve">от </w:t>
          </w:r>
          <w:r w:rsidR="00B32FBE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06.05</w:t>
          </w:r>
          <w:r w:rsidR="00E0314B" w:rsidRPr="00E0314B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.202</w:t>
          </w:r>
          <w:r w:rsidR="00B32FBE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5</w:t>
          </w:r>
          <w:r w:rsidRPr="00E0314B">
            <w:rPr>
              <w:rFonts w:ascii="Times New Roman" w:eastAsia="Calibri" w:hAnsi="Times New Roman" w:cs="Times New Roman"/>
              <w:b/>
              <w:color w:val="auto"/>
              <w:sz w:val="16"/>
              <w:szCs w:val="16"/>
            </w:rPr>
            <w:t>г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>.</w:t>
          </w:r>
        </w:p>
      </w:tc>
      <w:tc>
        <w:tcPr>
          <w:tcW w:w="3190" w:type="dxa"/>
        </w:tcPr>
        <w:p w14:paraId="1CEF7577" w14:textId="77777777" w:rsidR="00504670" w:rsidRPr="009346FB" w:rsidRDefault="00504670" w:rsidP="00DA6D4B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202A6D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8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202A6D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26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504670" w:rsidRPr="00953C34" w14:paraId="5FD39C08" w14:textId="77777777" w:rsidTr="00DA6D4B">
      <w:trPr>
        <w:trHeight w:val="81"/>
      </w:trPr>
      <w:tc>
        <w:tcPr>
          <w:tcW w:w="9570" w:type="dxa"/>
          <w:gridSpan w:val="3"/>
        </w:tcPr>
        <w:p w14:paraId="4D9ECAB7" w14:textId="77777777" w:rsidR="00504670" w:rsidRPr="009346FB" w:rsidRDefault="00504670" w:rsidP="00DA6D4B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5415B8AB" w14:textId="77777777" w:rsidR="00504670" w:rsidRDefault="00504670" w:rsidP="00DA6D4B">
    <w:pPr>
      <w:pStyle w:val="ab"/>
    </w:pPr>
  </w:p>
  <w:p w14:paraId="605A6930" w14:textId="77777777" w:rsidR="00504670" w:rsidRPr="00DA6D4B" w:rsidRDefault="00504670" w:rsidP="00DA6D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90"/>
      <w:gridCol w:w="3190"/>
      <w:gridCol w:w="3190"/>
    </w:tblGrid>
    <w:tr w:rsidR="00504670" w:rsidRPr="00953C34" w14:paraId="3DA37329" w14:textId="77777777" w:rsidTr="0057719F">
      <w:tc>
        <w:tcPr>
          <w:tcW w:w="3190" w:type="dxa"/>
        </w:tcPr>
        <w:p w14:paraId="0B1E052C" w14:textId="77777777" w:rsidR="00504670" w:rsidRPr="00953C34" w:rsidRDefault="00504670" w:rsidP="0057719F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П-88-16</w:t>
          </w:r>
        </w:p>
      </w:tc>
      <w:tc>
        <w:tcPr>
          <w:tcW w:w="3190" w:type="dxa"/>
        </w:tcPr>
        <w:p w14:paraId="19B932A4" w14:textId="77777777" w:rsidR="00504670" w:rsidRPr="009346FB" w:rsidRDefault="00504670" w:rsidP="00653509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Версия 01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от </w:t>
          </w:r>
          <w:r>
            <w:rPr>
              <w:rFonts w:ascii="Times New Roman" w:eastAsia="Calibri" w:hAnsi="Times New Roman" w:cs="Times New Roman"/>
              <w:b/>
              <w:sz w:val="16"/>
              <w:szCs w:val="16"/>
            </w:rPr>
            <w:t>30.03.2016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>г.</w:t>
          </w:r>
        </w:p>
      </w:tc>
      <w:tc>
        <w:tcPr>
          <w:tcW w:w="3190" w:type="dxa"/>
        </w:tcPr>
        <w:p w14:paraId="70D88642" w14:textId="77777777" w:rsidR="00504670" w:rsidRPr="009346FB" w:rsidRDefault="00504670" w:rsidP="0057719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Страница 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PAGE </w:instrTex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202A6D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26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 xml:space="preserve"> из 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begin"/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instrText xml:space="preserve"> NUMPAGES  </w:instrTex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separate"/>
          </w:r>
          <w:r w:rsidR="00202A6D">
            <w:rPr>
              <w:rFonts w:ascii="Times New Roman" w:eastAsia="Calibri" w:hAnsi="Times New Roman" w:cs="Times New Roman"/>
              <w:b/>
              <w:noProof/>
              <w:sz w:val="16"/>
              <w:szCs w:val="16"/>
            </w:rPr>
            <w:t>26</w:t>
          </w: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fldChar w:fldCharType="end"/>
          </w:r>
        </w:p>
      </w:tc>
    </w:tr>
    <w:tr w:rsidR="00504670" w:rsidRPr="00953C34" w14:paraId="1EA3EA21" w14:textId="77777777" w:rsidTr="0057719F">
      <w:trPr>
        <w:trHeight w:val="81"/>
      </w:trPr>
      <w:tc>
        <w:tcPr>
          <w:tcW w:w="9570" w:type="dxa"/>
          <w:gridSpan w:val="3"/>
        </w:tcPr>
        <w:p w14:paraId="4285B600" w14:textId="77777777" w:rsidR="00504670" w:rsidRPr="009346FB" w:rsidRDefault="00504670" w:rsidP="0057719F">
          <w:pPr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 w:rsidRPr="009346FB">
            <w:rPr>
              <w:rFonts w:ascii="Times New Roman" w:eastAsia="Calibri" w:hAnsi="Times New Roman" w:cs="Times New Roman"/>
              <w:b/>
              <w:sz w:val="16"/>
              <w:szCs w:val="16"/>
            </w:rPr>
            <w:t>Запрещается несанкционированное копирование документа</w:t>
          </w:r>
        </w:p>
      </w:tc>
    </w:tr>
  </w:tbl>
  <w:p w14:paraId="1159BC72" w14:textId="77777777" w:rsidR="00504670" w:rsidRDefault="00504670" w:rsidP="006535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3763" w14:textId="77777777" w:rsidR="00D32B9F" w:rsidRDefault="00D32B9F" w:rsidP="008A7576">
      <w:r>
        <w:separator/>
      </w:r>
    </w:p>
  </w:footnote>
  <w:footnote w:type="continuationSeparator" w:id="0">
    <w:p w14:paraId="620DC987" w14:textId="77777777" w:rsidR="00D32B9F" w:rsidRDefault="00D32B9F" w:rsidP="008A7576">
      <w:r>
        <w:continuationSeparator/>
      </w:r>
    </w:p>
  </w:footnote>
  <w:footnote w:id="1">
    <w:p w14:paraId="6E4F31B2" w14:textId="77777777" w:rsidR="00504670" w:rsidRPr="00311953" w:rsidRDefault="00504670" w:rsidP="00662150">
      <w:pPr>
        <w:pStyle w:val="af0"/>
        <w:spacing w:line="200" w:lineRule="exact"/>
        <w:jc w:val="both"/>
      </w:pPr>
      <w:r w:rsidRPr="00311953">
        <w:rPr>
          <w:rStyle w:val="af2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6F32772B" w14:textId="77777777" w:rsidR="00504670" w:rsidRPr="00CA2983" w:rsidRDefault="00504670" w:rsidP="00662150">
      <w:pPr>
        <w:spacing w:line="200" w:lineRule="exact"/>
        <w:jc w:val="both"/>
        <w:rPr>
          <w:i/>
        </w:rPr>
      </w:pPr>
    </w:p>
  </w:footnote>
  <w:footnote w:id="2">
    <w:p w14:paraId="7E12900C" w14:textId="77777777" w:rsidR="00504670" w:rsidRPr="00CA2983" w:rsidRDefault="00504670" w:rsidP="00662150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74163"/>
      <w:docPartObj>
        <w:docPartGallery w:val="Page Numbers (Top of Page)"/>
        <w:docPartUnique/>
      </w:docPartObj>
    </w:sdtPr>
    <w:sdtEndPr/>
    <w:sdtContent>
      <w:p w14:paraId="413827D0" w14:textId="77777777" w:rsidR="00504670" w:rsidRPr="00763930" w:rsidRDefault="00504670" w:rsidP="00DA6D4B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93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93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76393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02A6D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763930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tbl>
        <w:tblPr>
          <w:tblW w:w="9889" w:type="dxa"/>
          <w:tblLook w:val="04A0" w:firstRow="1" w:lastRow="0" w:firstColumn="1" w:lastColumn="0" w:noHBand="0" w:noVBand="1"/>
        </w:tblPr>
        <w:tblGrid>
          <w:gridCol w:w="9889"/>
        </w:tblGrid>
        <w:tr w:rsidR="00504670" w:rsidRPr="00DB6122" w14:paraId="47A81AD8" w14:textId="77777777" w:rsidTr="00DA6D4B">
          <w:tc>
            <w:tcPr>
              <w:tcW w:w="9889" w:type="dxa"/>
            </w:tcPr>
            <w:p w14:paraId="225C3D4B" w14:textId="77777777" w:rsidR="00504670" w:rsidRPr="00DB6122" w:rsidRDefault="00504670" w:rsidP="00DA6D4B">
              <w:pPr>
                <w:ind w:left="142" w:right="3010" w:firstLine="2410"/>
                <w:jc w:val="center"/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</w:pPr>
              <w:r w:rsidRPr="00DB6122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БУ «Няганский </w:t>
              </w:r>
              <w: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технологический</w:t>
              </w:r>
              <w:r w:rsidRPr="00DB6122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 колледж»</w:t>
              </w:r>
            </w:p>
          </w:tc>
        </w:tr>
        <w:tr w:rsidR="00504670" w:rsidRPr="006C42EF" w14:paraId="77F5887C" w14:textId="77777777" w:rsidTr="00DA6D4B">
          <w:trPr>
            <w:trHeight w:val="627"/>
          </w:trPr>
          <w:tc>
            <w:tcPr>
              <w:tcW w:w="9889" w:type="dxa"/>
            </w:tcPr>
            <w:p w14:paraId="171ABDF1" w14:textId="77777777" w:rsidR="00504670" w:rsidRPr="009623DB" w:rsidRDefault="00504670" w:rsidP="004F0E1A">
              <w:pPr>
                <w:autoSpaceDE w:val="0"/>
                <w:autoSpaceDN w:val="0"/>
                <w:adjustRightInd w:val="0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1E6E7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«</w:t>
              </w: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Порядок разработки и оформления  рабочей программы профессионального модуля</w:t>
              </w:r>
              <w:r w:rsidRPr="001E6E73">
                <w:rPr>
                  <w:rFonts w:ascii="Times New Roman" w:hAnsi="Times New Roman" w:cs="Times New Roman"/>
                  <w:b/>
                  <w:sz w:val="20"/>
                  <w:szCs w:val="20"/>
                </w:rPr>
                <w:t>»</w:t>
              </w:r>
            </w:p>
          </w:tc>
        </w:tr>
      </w:tbl>
      <w:p w14:paraId="2181F742" w14:textId="77777777" w:rsidR="00504670" w:rsidRDefault="00D32B9F" w:rsidP="00DA6D4B">
        <w:pPr>
          <w:pStyle w:val="a9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BF21" w14:textId="77777777" w:rsidR="00504670" w:rsidRPr="00763930" w:rsidRDefault="00504670" w:rsidP="00133437">
    <w:pPr>
      <w:pStyle w:val="a9"/>
      <w:jc w:val="right"/>
      <w:rPr>
        <w:rFonts w:ascii="Times New Roman" w:hAnsi="Times New Roman" w:cs="Times New Roman"/>
        <w:sz w:val="18"/>
        <w:szCs w:val="18"/>
      </w:rPr>
    </w:pPr>
    <w:r w:rsidRPr="00763930">
      <w:rPr>
        <w:rFonts w:ascii="Times New Roman" w:hAnsi="Times New Roman" w:cs="Times New Roman"/>
        <w:sz w:val="18"/>
        <w:szCs w:val="18"/>
      </w:rPr>
      <w:fldChar w:fldCharType="begin"/>
    </w:r>
    <w:r w:rsidRPr="0076393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763930">
      <w:rPr>
        <w:rFonts w:ascii="Times New Roman" w:hAnsi="Times New Roman" w:cs="Times New Roman"/>
        <w:sz w:val="18"/>
        <w:szCs w:val="18"/>
      </w:rPr>
      <w:fldChar w:fldCharType="separate"/>
    </w:r>
    <w:r w:rsidR="00202A6D">
      <w:rPr>
        <w:rFonts w:ascii="Times New Roman" w:hAnsi="Times New Roman" w:cs="Times New Roman"/>
        <w:noProof/>
        <w:sz w:val="18"/>
        <w:szCs w:val="18"/>
      </w:rPr>
      <w:t>26</w:t>
    </w:r>
    <w:r w:rsidRPr="00763930">
      <w:rPr>
        <w:rFonts w:ascii="Times New Roman" w:hAnsi="Times New Roman" w:cs="Times New Roman"/>
        <w:noProof/>
        <w:sz w:val="18"/>
        <w:szCs w:val="18"/>
      </w:rPr>
      <w:fldChar w:fldCharType="end"/>
    </w:r>
  </w:p>
  <w:tbl>
    <w:tblPr>
      <w:tblW w:w="9889" w:type="dxa"/>
      <w:tblLook w:val="04A0" w:firstRow="1" w:lastRow="0" w:firstColumn="1" w:lastColumn="0" w:noHBand="0" w:noVBand="1"/>
    </w:tblPr>
    <w:tblGrid>
      <w:gridCol w:w="9889"/>
    </w:tblGrid>
    <w:tr w:rsidR="00504670" w:rsidRPr="00DB6122" w14:paraId="718FFEEB" w14:textId="77777777" w:rsidTr="0057719F">
      <w:tc>
        <w:tcPr>
          <w:tcW w:w="9889" w:type="dxa"/>
        </w:tcPr>
        <w:p w14:paraId="5C242443" w14:textId="77777777" w:rsidR="00504670" w:rsidRPr="00DB6122" w:rsidRDefault="00504670" w:rsidP="0057719F">
          <w:pPr>
            <w:ind w:left="142" w:right="3010" w:firstLine="241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БУ «Няганский </w:t>
          </w:r>
          <w:r>
            <w:rPr>
              <w:rFonts w:ascii="Times New Roman" w:eastAsia="Calibri" w:hAnsi="Times New Roman" w:cs="Times New Roman"/>
              <w:b/>
              <w:sz w:val="20"/>
              <w:szCs w:val="20"/>
            </w:rPr>
            <w:t>технологический</w:t>
          </w:r>
          <w:r w:rsidRPr="00DB6122">
            <w:rPr>
              <w:rFonts w:ascii="Times New Roman" w:eastAsia="Calibri" w:hAnsi="Times New Roman" w:cs="Times New Roman"/>
              <w:b/>
              <w:sz w:val="20"/>
              <w:szCs w:val="20"/>
            </w:rPr>
            <w:t xml:space="preserve"> колледж»</w:t>
          </w:r>
        </w:p>
      </w:tc>
    </w:tr>
    <w:tr w:rsidR="00504670" w:rsidRPr="006C42EF" w14:paraId="1F2B9927" w14:textId="77777777" w:rsidTr="0057719F">
      <w:trPr>
        <w:trHeight w:val="627"/>
      </w:trPr>
      <w:tc>
        <w:tcPr>
          <w:tcW w:w="9889" w:type="dxa"/>
        </w:tcPr>
        <w:p w14:paraId="3C3382BE" w14:textId="77777777" w:rsidR="00504670" w:rsidRPr="009623DB" w:rsidRDefault="00504670" w:rsidP="0057719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E6E73">
            <w:rPr>
              <w:rFonts w:ascii="Times New Roman" w:hAnsi="Times New Roman" w:cs="Times New Roman"/>
              <w:b/>
              <w:sz w:val="20"/>
              <w:szCs w:val="20"/>
            </w:rPr>
            <w:t>«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Рекомендации по разработке рабочей программы профессионального модуля</w:t>
          </w:r>
          <w:r w:rsidRPr="001E6E73">
            <w:rPr>
              <w:rFonts w:ascii="Times New Roman" w:hAnsi="Times New Roman" w:cs="Times New Roman"/>
              <w:b/>
              <w:sz w:val="20"/>
              <w:szCs w:val="20"/>
            </w:rPr>
            <w:t>»</w:t>
          </w:r>
        </w:p>
      </w:tc>
    </w:tr>
  </w:tbl>
  <w:p w14:paraId="669F36BF" w14:textId="77777777" w:rsidR="00504670" w:rsidRDefault="00504670" w:rsidP="001334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E13E3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514" w:hanging="432"/>
      </w:pPr>
    </w:lvl>
    <w:lvl w:ilvl="1">
      <w:start w:val="1"/>
      <w:numFmt w:val="decimal"/>
      <w:pStyle w:val="2"/>
      <w:lvlText w:val="%1.%2"/>
      <w:lvlJc w:val="left"/>
      <w:pPr>
        <w:ind w:left="5658" w:hanging="576"/>
      </w:pPr>
    </w:lvl>
    <w:lvl w:ilvl="2">
      <w:start w:val="1"/>
      <w:numFmt w:val="decimal"/>
      <w:pStyle w:val="3"/>
      <w:lvlText w:val="%1.%2.%3"/>
      <w:lvlJc w:val="left"/>
      <w:pPr>
        <w:ind w:left="5802" w:hanging="720"/>
      </w:pPr>
    </w:lvl>
    <w:lvl w:ilvl="3">
      <w:start w:val="1"/>
      <w:numFmt w:val="decimal"/>
      <w:pStyle w:val="4"/>
      <w:lvlText w:val="%1.%2.%3.%4"/>
      <w:lvlJc w:val="left"/>
      <w:pPr>
        <w:ind w:left="5946" w:hanging="864"/>
      </w:pPr>
    </w:lvl>
    <w:lvl w:ilvl="4">
      <w:start w:val="1"/>
      <w:numFmt w:val="decimal"/>
      <w:pStyle w:val="5"/>
      <w:lvlText w:val="%1.%2.%3.%4.%5"/>
      <w:lvlJc w:val="left"/>
      <w:pPr>
        <w:ind w:left="6090" w:hanging="1008"/>
      </w:pPr>
    </w:lvl>
    <w:lvl w:ilvl="5">
      <w:start w:val="1"/>
      <w:numFmt w:val="decimal"/>
      <w:pStyle w:val="6"/>
      <w:lvlText w:val="%1.%2.%3.%4.%5.%6"/>
      <w:lvlJc w:val="left"/>
      <w:pPr>
        <w:ind w:left="6234" w:hanging="1152"/>
      </w:pPr>
    </w:lvl>
    <w:lvl w:ilvl="6">
      <w:start w:val="1"/>
      <w:numFmt w:val="decimal"/>
      <w:pStyle w:val="7"/>
      <w:lvlText w:val="%1.%2.%3.%4.%5.%6.%7"/>
      <w:lvlJc w:val="left"/>
      <w:pPr>
        <w:ind w:left="637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652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6666" w:hanging="1584"/>
      </w:pPr>
    </w:lvl>
  </w:abstractNum>
  <w:abstractNum w:abstractNumId="4" w15:restartNumberingAfterBreak="0">
    <w:nsid w:val="03F200A0"/>
    <w:multiLevelType w:val="multilevel"/>
    <w:tmpl w:val="64C8E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7B357E"/>
    <w:multiLevelType w:val="multilevel"/>
    <w:tmpl w:val="BD26F5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351B0"/>
    <w:multiLevelType w:val="hybridMultilevel"/>
    <w:tmpl w:val="49B067A2"/>
    <w:lvl w:ilvl="0" w:tplc="AAA27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93BAE"/>
    <w:multiLevelType w:val="multilevel"/>
    <w:tmpl w:val="6DC48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15D5B6F"/>
    <w:multiLevelType w:val="multilevel"/>
    <w:tmpl w:val="E07C8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2FE4184"/>
    <w:multiLevelType w:val="multilevel"/>
    <w:tmpl w:val="6FF20626"/>
    <w:lvl w:ilvl="0">
      <w:start w:val="4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00048"/>
    <w:multiLevelType w:val="hybridMultilevel"/>
    <w:tmpl w:val="FEC4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BA2B7E"/>
    <w:multiLevelType w:val="hybridMultilevel"/>
    <w:tmpl w:val="89B4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17348"/>
    <w:multiLevelType w:val="hybridMultilevel"/>
    <w:tmpl w:val="F0AA6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239EB"/>
    <w:multiLevelType w:val="multilevel"/>
    <w:tmpl w:val="5A3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D61C6C"/>
    <w:multiLevelType w:val="multilevel"/>
    <w:tmpl w:val="F9002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4778EA"/>
    <w:multiLevelType w:val="hybridMultilevel"/>
    <w:tmpl w:val="036EF30C"/>
    <w:lvl w:ilvl="0" w:tplc="A0544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64FB6"/>
    <w:multiLevelType w:val="multilevel"/>
    <w:tmpl w:val="06D8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6C63CDF"/>
    <w:multiLevelType w:val="multilevel"/>
    <w:tmpl w:val="0F42D7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1084C68"/>
    <w:multiLevelType w:val="multilevel"/>
    <w:tmpl w:val="F0EA08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D59E7"/>
    <w:multiLevelType w:val="multilevel"/>
    <w:tmpl w:val="7BF83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A2441A"/>
    <w:multiLevelType w:val="multilevel"/>
    <w:tmpl w:val="D42E5F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7AB5F48"/>
    <w:multiLevelType w:val="hybridMultilevel"/>
    <w:tmpl w:val="4716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52F2A"/>
    <w:multiLevelType w:val="multilevel"/>
    <w:tmpl w:val="4CDC27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865776"/>
    <w:multiLevelType w:val="hybridMultilevel"/>
    <w:tmpl w:val="FED00438"/>
    <w:lvl w:ilvl="0" w:tplc="16A2B0D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8339C6"/>
    <w:multiLevelType w:val="multilevel"/>
    <w:tmpl w:val="389C01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8BB3CF9"/>
    <w:multiLevelType w:val="hybridMultilevel"/>
    <w:tmpl w:val="AF8E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8C6F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04ED4"/>
    <w:multiLevelType w:val="hybridMultilevel"/>
    <w:tmpl w:val="D4AE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4995"/>
    <w:multiLevelType w:val="multilevel"/>
    <w:tmpl w:val="F70E948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0" w15:restartNumberingAfterBreak="0">
    <w:nsid w:val="5FE765C1"/>
    <w:multiLevelType w:val="multilevel"/>
    <w:tmpl w:val="F228990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23E386F"/>
    <w:multiLevelType w:val="multilevel"/>
    <w:tmpl w:val="77E87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764C51"/>
    <w:multiLevelType w:val="multilevel"/>
    <w:tmpl w:val="1A4EA1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EC3D8C"/>
    <w:multiLevelType w:val="multilevel"/>
    <w:tmpl w:val="D8D60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26B4C53"/>
    <w:multiLevelType w:val="multilevel"/>
    <w:tmpl w:val="AE22E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041FB5"/>
    <w:multiLevelType w:val="multilevel"/>
    <w:tmpl w:val="1BBC4D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86AC7"/>
    <w:multiLevelType w:val="hybridMultilevel"/>
    <w:tmpl w:val="48CE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5C4F"/>
    <w:multiLevelType w:val="multilevel"/>
    <w:tmpl w:val="28DE52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32"/>
  </w:num>
  <w:num w:numId="4">
    <w:abstractNumId w:val="33"/>
  </w:num>
  <w:num w:numId="5">
    <w:abstractNumId w:val="36"/>
  </w:num>
  <w:num w:numId="6">
    <w:abstractNumId w:val="24"/>
  </w:num>
  <w:num w:numId="7">
    <w:abstractNumId w:val="4"/>
  </w:num>
  <w:num w:numId="8">
    <w:abstractNumId w:val="37"/>
  </w:num>
  <w:num w:numId="9">
    <w:abstractNumId w:val="6"/>
  </w:num>
  <w:num w:numId="10">
    <w:abstractNumId w:val="15"/>
  </w:num>
  <w:num w:numId="11">
    <w:abstractNumId w:val="23"/>
  </w:num>
  <w:num w:numId="12">
    <w:abstractNumId w:val="18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8"/>
  </w:num>
  <w:num w:numId="19">
    <w:abstractNumId w:val="20"/>
  </w:num>
  <w:num w:numId="20">
    <w:abstractNumId w:val="30"/>
  </w:num>
  <w:num w:numId="21">
    <w:abstractNumId w:val="34"/>
  </w:num>
  <w:num w:numId="22">
    <w:abstractNumId w:val="26"/>
  </w:num>
  <w:num w:numId="23">
    <w:abstractNumId w:val="5"/>
  </w:num>
  <w:num w:numId="24">
    <w:abstractNumId w:val="7"/>
  </w:num>
  <w:num w:numId="25">
    <w:abstractNumId w:val="9"/>
  </w:num>
  <w:num w:numId="26">
    <w:abstractNumId w:val="17"/>
  </w:num>
  <w:num w:numId="27">
    <w:abstractNumId w:val="10"/>
  </w:num>
  <w:num w:numId="28">
    <w:abstractNumId w:val="27"/>
  </w:num>
  <w:num w:numId="29">
    <w:abstractNumId w:val="13"/>
  </w:num>
  <w:num w:numId="30">
    <w:abstractNumId w:val="22"/>
  </w:num>
  <w:num w:numId="31">
    <w:abstractNumId w:val="19"/>
  </w:num>
  <w:num w:numId="32">
    <w:abstractNumId w:val="16"/>
  </w:num>
  <w:num w:numId="33">
    <w:abstractNumId w:val="14"/>
  </w:num>
  <w:num w:numId="34">
    <w:abstractNumId w:val="29"/>
  </w:num>
  <w:num w:numId="35">
    <w:abstractNumId w:val="25"/>
  </w:num>
  <w:num w:numId="36">
    <w:abstractNumId w:val="31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1B"/>
    <w:rsid w:val="0005569D"/>
    <w:rsid w:val="000610A2"/>
    <w:rsid w:val="00080C43"/>
    <w:rsid w:val="000814DA"/>
    <w:rsid w:val="00097447"/>
    <w:rsid w:val="000B5478"/>
    <w:rsid w:val="000D59F2"/>
    <w:rsid w:val="000E2089"/>
    <w:rsid w:val="000F3B00"/>
    <w:rsid w:val="00121789"/>
    <w:rsid w:val="00133437"/>
    <w:rsid w:val="00144D1B"/>
    <w:rsid w:val="00190B70"/>
    <w:rsid w:val="00192AD2"/>
    <w:rsid w:val="00195238"/>
    <w:rsid w:val="001A343E"/>
    <w:rsid w:val="00202A6D"/>
    <w:rsid w:val="00202CC5"/>
    <w:rsid w:val="0020370F"/>
    <w:rsid w:val="00210DAE"/>
    <w:rsid w:val="00217C38"/>
    <w:rsid w:val="0022170A"/>
    <w:rsid w:val="002250CA"/>
    <w:rsid w:val="0025239B"/>
    <w:rsid w:val="002563F2"/>
    <w:rsid w:val="002663C9"/>
    <w:rsid w:val="00266C8E"/>
    <w:rsid w:val="002728A6"/>
    <w:rsid w:val="00275336"/>
    <w:rsid w:val="002C4265"/>
    <w:rsid w:val="002D534B"/>
    <w:rsid w:val="002E2452"/>
    <w:rsid w:val="00353867"/>
    <w:rsid w:val="003602D7"/>
    <w:rsid w:val="003B2DA9"/>
    <w:rsid w:val="003C5428"/>
    <w:rsid w:val="003C7FB7"/>
    <w:rsid w:val="0040321A"/>
    <w:rsid w:val="0042471E"/>
    <w:rsid w:val="00447F35"/>
    <w:rsid w:val="00462E01"/>
    <w:rsid w:val="00464D60"/>
    <w:rsid w:val="00494B9D"/>
    <w:rsid w:val="004B421B"/>
    <w:rsid w:val="004C7AE0"/>
    <w:rsid w:val="004E74E3"/>
    <w:rsid w:val="004F0E1A"/>
    <w:rsid w:val="005042EF"/>
    <w:rsid w:val="00504670"/>
    <w:rsid w:val="00566BD7"/>
    <w:rsid w:val="0057014B"/>
    <w:rsid w:val="0057719F"/>
    <w:rsid w:val="00581925"/>
    <w:rsid w:val="00587ABB"/>
    <w:rsid w:val="005A7A35"/>
    <w:rsid w:val="005C199E"/>
    <w:rsid w:val="005C4683"/>
    <w:rsid w:val="005C7FD3"/>
    <w:rsid w:val="005D081B"/>
    <w:rsid w:val="005D46E4"/>
    <w:rsid w:val="005E6B97"/>
    <w:rsid w:val="006011C0"/>
    <w:rsid w:val="0060391A"/>
    <w:rsid w:val="006067EF"/>
    <w:rsid w:val="00615BAA"/>
    <w:rsid w:val="00621E91"/>
    <w:rsid w:val="00653509"/>
    <w:rsid w:val="00657859"/>
    <w:rsid w:val="00662150"/>
    <w:rsid w:val="0066648F"/>
    <w:rsid w:val="0066768F"/>
    <w:rsid w:val="00684BF1"/>
    <w:rsid w:val="006A2C38"/>
    <w:rsid w:val="006B6BEC"/>
    <w:rsid w:val="006D5013"/>
    <w:rsid w:val="006E3C68"/>
    <w:rsid w:val="006F3EE4"/>
    <w:rsid w:val="006F3FD8"/>
    <w:rsid w:val="006F4CFD"/>
    <w:rsid w:val="007148EB"/>
    <w:rsid w:val="00716B4F"/>
    <w:rsid w:val="00717CCD"/>
    <w:rsid w:val="00720650"/>
    <w:rsid w:val="00751289"/>
    <w:rsid w:val="00754082"/>
    <w:rsid w:val="007845E0"/>
    <w:rsid w:val="007C7ADA"/>
    <w:rsid w:val="007D3C05"/>
    <w:rsid w:val="007D475F"/>
    <w:rsid w:val="007E6670"/>
    <w:rsid w:val="00816FC4"/>
    <w:rsid w:val="008306B9"/>
    <w:rsid w:val="008A7576"/>
    <w:rsid w:val="008B34DD"/>
    <w:rsid w:val="008E50A9"/>
    <w:rsid w:val="00901978"/>
    <w:rsid w:val="00973ED5"/>
    <w:rsid w:val="00977E39"/>
    <w:rsid w:val="00996192"/>
    <w:rsid w:val="009B6B30"/>
    <w:rsid w:val="009C5821"/>
    <w:rsid w:val="009D68A2"/>
    <w:rsid w:val="009F1373"/>
    <w:rsid w:val="009F2FE9"/>
    <w:rsid w:val="00A16708"/>
    <w:rsid w:val="00A42720"/>
    <w:rsid w:val="00A70B8A"/>
    <w:rsid w:val="00A732CB"/>
    <w:rsid w:val="00AC35FA"/>
    <w:rsid w:val="00AD00B0"/>
    <w:rsid w:val="00B0382E"/>
    <w:rsid w:val="00B138C2"/>
    <w:rsid w:val="00B249D1"/>
    <w:rsid w:val="00B32FBE"/>
    <w:rsid w:val="00B715A3"/>
    <w:rsid w:val="00BB0900"/>
    <w:rsid w:val="00BC3D1D"/>
    <w:rsid w:val="00C131C3"/>
    <w:rsid w:val="00C27D7E"/>
    <w:rsid w:val="00C33EB0"/>
    <w:rsid w:val="00C36161"/>
    <w:rsid w:val="00C514EE"/>
    <w:rsid w:val="00C873CC"/>
    <w:rsid w:val="00CC32E3"/>
    <w:rsid w:val="00CD4BFA"/>
    <w:rsid w:val="00CD54D8"/>
    <w:rsid w:val="00CD6C13"/>
    <w:rsid w:val="00CE032B"/>
    <w:rsid w:val="00CE3A09"/>
    <w:rsid w:val="00CE73E2"/>
    <w:rsid w:val="00D013F7"/>
    <w:rsid w:val="00D32B9F"/>
    <w:rsid w:val="00D91160"/>
    <w:rsid w:val="00D93D5E"/>
    <w:rsid w:val="00D95230"/>
    <w:rsid w:val="00DA6D4B"/>
    <w:rsid w:val="00DC26AC"/>
    <w:rsid w:val="00DE5DDA"/>
    <w:rsid w:val="00DF07C7"/>
    <w:rsid w:val="00DF7848"/>
    <w:rsid w:val="00E0314B"/>
    <w:rsid w:val="00E35E16"/>
    <w:rsid w:val="00E51DDF"/>
    <w:rsid w:val="00ED596C"/>
    <w:rsid w:val="00EE225E"/>
    <w:rsid w:val="00EE744D"/>
    <w:rsid w:val="00EF6F64"/>
    <w:rsid w:val="00F5108E"/>
    <w:rsid w:val="00FB5F59"/>
    <w:rsid w:val="00FC6916"/>
    <w:rsid w:val="00FE10CF"/>
    <w:rsid w:val="00FE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496F9F"/>
  <w15:docId w15:val="{DED7AED8-C47E-446A-AAE4-49C58EF0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4D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D1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44D1B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44D1B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44D1B"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144D1B"/>
    <w:pPr>
      <w:keepNext/>
      <w:numPr>
        <w:ilvl w:val="4"/>
        <w:numId w:val="1"/>
      </w:numPr>
      <w:jc w:val="center"/>
      <w:outlineLvl w:val="4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qFormat/>
    <w:rsid w:val="00144D1B"/>
    <w:pPr>
      <w:keepNext/>
      <w:numPr>
        <w:ilvl w:val="5"/>
        <w:numId w:val="1"/>
      </w:numPr>
      <w:ind w:right="-289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144D1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qFormat/>
    <w:rsid w:val="00144D1B"/>
    <w:pPr>
      <w:keepNext/>
      <w:numPr>
        <w:ilvl w:val="7"/>
        <w:numId w:val="1"/>
      </w:numPr>
      <w:ind w:right="-289"/>
      <w:jc w:val="center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144D1B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B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144D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44D1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44D1B"/>
    <w:rPr>
      <w:rFonts w:ascii="Times New Roman" w:eastAsia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rsid w:val="00144D1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44D1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rsid w:val="00144D1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44D1B"/>
    <w:rPr>
      <w:rFonts w:ascii="Times New Roman" w:eastAsia="Times New Roman" w:hAnsi="Times New Roman" w:cs="Times New Roman"/>
      <w:sz w:val="32"/>
      <w:szCs w:val="32"/>
    </w:rPr>
  </w:style>
  <w:style w:type="character" w:customStyle="1" w:styleId="90">
    <w:name w:val="Заголовок 9 Знак"/>
    <w:basedOn w:val="a0"/>
    <w:link w:val="9"/>
    <w:rsid w:val="00144D1B"/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rsid w:val="00144D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144D1B"/>
    <w:rPr>
      <w:rFonts w:ascii="Times New Roman" w:eastAsia="Tahoma" w:hAnsi="Times New Roman" w:cs="Tahoma"/>
      <w:b/>
      <w:iCs/>
      <w:color w:val="000000"/>
      <w:szCs w:val="17"/>
      <w:shd w:val="clear" w:color="auto" w:fill="FFFFFF"/>
      <w:lang w:val="en-US"/>
    </w:rPr>
  </w:style>
  <w:style w:type="character" w:customStyle="1" w:styleId="a3">
    <w:name w:val="Основной текст_"/>
    <w:basedOn w:val="a0"/>
    <w:link w:val="11"/>
    <w:rsid w:val="00144D1B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44D1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144D1B"/>
    <w:pPr>
      <w:shd w:val="clear" w:color="auto" w:fill="FFFFFF"/>
      <w:spacing w:before="60" w:after="60" w:line="0" w:lineRule="atLeast"/>
    </w:pPr>
    <w:rPr>
      <w:rFonts w:ascii="Times New Roman" w:eastAsia="Tahoma" w:hAnsi="Times New Roman" w:cs="Tahoma"/>
      <w:b/>
      <w:iCs/>
      <w:sz w:val="22"/>
      <w:szCs w:val="17"/>
      <w:lang w:val="en-US" w:eastAsia="en-US"/>
    </w:rPr>
  </w:style>
  <w:style w:type="paragraph" w:customStyle="1" w:styleId="11">
    <w:name w:val="Основной текст1"/>
    <w:basedOn w:val="a"/>
    <w:link w:val="a3"/>
    <w:rsid w:val="00144D1B"/>
    <w:pPr>
      <w:shd w:val="clear" w:color="auto" w:fill="FFFFFF"/>
      <w:spacing w:after="240" w:line="288" w:lineRule="exact"/>
      <w:ind w:hanging="360"/>
      <w:jc w:val="both"/>
    </w:pPr>
    <w:rPr>
      <w:rFonts w:ascii="Tahoma" w:eastAsia="Tahoma" w:hAnsi="Tahoma" w:cs="Tahoma"/>
      <w:color w:val="auto"/>
      <w:sz w:val="23"/>
      <w:szCs w:val="23"/>
      <w:lang w:eastAsia="en-US"/>
    </w:rPr>
  </w:style>
  <w:style w:type="paragraph" w:customStyle="1" w:styleId="21">
    <w:name w:val="çàãîëîâîê 2"/>
    <w:basedOn w:val="a"/>
    <w:next w:val="a"/>
    <w:rsid w:val="00144D1B"/>
    <w:pPr>
      <w:keepNext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4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D1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rsid w:val="008A7576"/>
    <w:rPr>
      <w:color w:val="000080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8A757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996192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noProof/>
      <w:color w:val="auto"/>
    </w:rPr>
  </w:style>
  <w:style w:type="paragraph" w:styleId="a8">
    <w:name w:val="List Paragraph"/>
    <w:basedOn w:val="a"/>
    <w:qFormat/>
    <w:rsid w:val="008A7576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8A75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5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8A75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757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8A757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styleId="ad">
    <w:name w:val="Normal (Web)"/>
    <w:basedOn w:val="a"/>
    <w:link w:val="ae"/>
    <w:unhideWhenUsed/>
    <w:rsid w:val="008A7576"/>
    <w:pPr>
      <w:spacing w:before="27" w:after="2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xt">
    <w:name w:val="text"/>
    <w:basedOn w:val="a"/>
    <w:rsid w:val="008A7576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ae">
    <w:name w:val="Обычный (Интернет) Знак"/>
    <w:link w:val="ad"/>
    <w:rsid w:val="0021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toc 5"/>
    <w:basedOn w:val="a"/>
    <w:next w:val="a"/>
    <w:autoRedefine/>
    <w:uiPriority w:val="39"/>
    <w:semiHidden/>
    <w:unhideWhenUsed/>
    <w:rsid w:val="00210DAE"/>
    <w:pPr>
      <w:spacing w:after="100"/>
      <w:ind w:left="960"/>
    </w:pPr>
  </w:style>
  <w:style w:type="paragraph" w:customStyle="1" w:styleId="13">
    <w:name w:val="Обычный1"/>
    <w:rsid w:val="0021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662150"/>
  </w:style>
  <w:style w:type="paragraph" w:styleId="22">
    <w:name w:val="List 2"/>
    <w:basedOn w:val="a"/>
    <w:rsid w:val="00662150"/>
    <w:pPr>
      <w:suppressAutoHyphens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unhideWhenUsed/>
    <w:rsid w:val="0066215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62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662150"/>
    <w:rPr>
      <w:vertAlign w:val="superscript"/>
    </w:rPr>
  </w:style>
  <w:style w:type="paragraph" w:customStyle="1" w:styleId="31">
    <w:name w:val="Основной текст3"/>
    <w:basedOn w:val="a"/>
    <w:rsid w:val="00353867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mmentcontents">
    <w:name w:val="commentcontents"/>
    <w:basedOn w:val="a0"/>
    <w:rsid w:val="00A70B8A"/>
  </w:style>
  <w:style w:type="table" w:styleId="af3">
    <w:name w:val="Table Grid"/>
    <w:basedOn w:val="a1"/>
    <w:uiPriority w:val="59"/>
    <w:rsid w:val="004F0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C7F4-95DD-45D9-874E-4740C343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Олеся Игоревна Шубина</cp:lastModifiedBy>
  <cp:revision>2</cp:revision>
  <cp:lastPrinted>2021-04-29T11:14:00Z</cp:lastPrinted>
  <dcterms:created xsi:type="dcterms:W3CDTF">2025-05-06T09:03:00Z</dcterms:created>
  <dcterms:modified xsi:type="dcterms:W3CDTF">2025-05-06T09:03:00Z</dcterms:modified>
</cp:coreProperties>
</file>